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80C3E" w14:textId="77777777" w:rsidR="00977FFC" w:rsidRPr="00D07590" w:rsidRDefault="00977FFC" w:rsidP="00977FFC">
      <w:pPr>
        <w:ind w:right="5588"/>
        <w:jc w:val="center"/>
        <w:rPr>
          <w:rFonts w:cstheme="minorHAnsi"/>
          <w:szCs w:val="24"/>
        </w:rPr>
      </w:pPr>
      <w:r w:rsidRPr="00D07590">
        <w:rPr>
          <w:rFonts w:cstheme="minorHAnsi"/>
          <w:noProof/>
          <w:szCs w:val="24"/>
        </w:rPr>
        <w:drawing>
          <wp:inline distT="0" distB="0" distL="0" distR="0" wp14:anchorId="597DD14B" wp14:editId="4AD31984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A74D4" w14:textId="77777777" w:rsidR="00977FFC" w:rsidRPr="00254271" w:rsidRDefault="00977FFC" w:rsidP="00977FFC">
      <w:pPr>
        <w:spacing w:after="0"/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REPUBLIKA HRVATSKA</w:t>
      </w:r>
    </w:p>
    <w:p w14:paraId="2450AC61" w14:textId="77777777" w:rsidR="00977FFC" w:rsidRPr="00254271" w:rsidRDefault="00977FFC" w:rsidP="00977FFC">
      <w:pPr>
        <w:pStyle w:val="Tijeloteksta2"/>
        <w:ind w:right="5588"/>
        <w:jc w:val="center"/>
        <w:rPr>
          <w:rFonts w:ascii="Cambria" w:hAnsi="Cambria" w:cstheme="minorHAnsi"/>
          <w:b w:val="0"/>
          <w:bCs/>
          <w:sz w:val="24"/>
          <w:szCs w:val="24"/>
        </w:rPr>
      </w:pPr>
      <w:r w:rsidRPr="00254271">
        <w:rPr>
          <w:rFonts w:ascii="Cambria" w:hAnsi="Cambria" w:cstheme="minorHAnsi"/>
          <w:b w:val="0"/>
          <w:bCs/>
          <w:sz w:val="24"/>
          <w:szCs w:val="24"/>
        </w:rPr>
        <w:t>VUKOVARSKO-SRIJEMSKA ŽUPANIJA</w:t>
      </w:r>
    </w:p>
    <w:p w14:paraId="45F1C407" w14:textId="77777777" w:rsidR="00977FFC" w:rsidRPr="00254271" w:rsidRDefault="00977FFC" w:rsidP="00977FFC">
      <w:pPr>
        <w:spacing w:after="0"/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OPĆINA STARI JANKOVCI</w:t>
      </w:r>
    </w:p>
    <w:p w14:paraId="66FA229F" w14:textId="77777777" w:rsidR="00977FFC" w:rsidRPr="00254271" w:rsidRDefault="00977FFC" w:rsidP="00977FFC">
      <w:pPr>
        <w:pStyle w:val="Bezproreda"/>
        <w:rPr>
          <w:rFonts w:ascii="Cambria" w:hAnsi="Cambria" w:cstheme="minorHAnsi"/>
          <w:b/>
          <w:sz w:val="24"/>
          <w:szCs w:val="24"/>
        </w:rPr>
      </w:pPr>
      <w:r w:rsidRPr="00254271">
        <w:rPr>
          <w:rFonts w:ascii="Cambria" w:hAnsi="Cambria" w:cstheme="minorHAnsi"/>
          <w:b/>
          <w:sz w:val="24"/>
          <w:szCs w:val="24"/>
        </w:rPr>
        <w:t xml:space="preserve">                Općinsko vijeće</w:t>
      </w:r>
    </w:p>
    <w:p w14:paraId="250F250D" w14:textId="73342542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KLASA: 024-04/22-01/0</w:t>
      </w:r>
      <w:r>
        <w:rPr>
          <w:rFonts w:ascii="Cambria" w:hAnsi="Cambria"/>
        </w:rPr>
        <w:t>9</w:t>
      </w:r>
    </w:p>
    <w:p w14:paraId="510D1DCB" w14:textId="3DBD1704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</w:p>
    <w:p w14:paraId="7F3CC5D1" w14:textId="2DF0C1F4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svibanj</w:t>
      </w:r>
      <w:proofErr w:type="spellEnd"/>
      <w:r>
        <w:rPr>
          <w:rFonts w:ascii="Cambria" w:hAnsi="Cambria"/>
        </w:rPr>
        <w:t xml:space="preserve"> </w:t>
      </w:r>
      <w:r w:rsidRPr="00254271">
        <w:rPr>
          <w:rFonts w:ascii="Cambria" w:hAnsi="Cambria"/>
        </w:rPr>
        <w:t xml:space="preserve">2022. </w:t>
      </w:r>
      <w:proofErr w:type="spellStart"/>
      <w:r w:rsidRPr="00254271">
        <w:rPr>
          <w:rFonts w:ascii="Cambria" w:hAnsi="Cambria"/>
        </w:rPr>
        <w:t>godine</w:t>
      </w:r>
      <w:proofErr w:type="spellEnd"/>
      <w:r w:rsidRPr="00254271">
        <w:rPr>
          <w:rFonts w:ascii="Cambria" w:hAnsi="Cambria"/>
        </w:rPr>
        <w:t xml:space="preserve"> </w:t>
      </w:r>
    </w:p>
    <w:p w14:paraId="73D0E3FC" w14:textId="77777777" w:rsidR="00054A05" w:rsidRPr="00D148E6" w:rsidRDefault="00054A0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hr-HR"/>
        </w:rPr>
      </w:pPr>
    </w:p>
    <w:p w14:paraId="4C4C67F1" w14:textId="79AEE03E" w:rsidR="00AE60E2" w:rsidRPr="00977FFC" w:rsidRDefault="00AE60E2" w:rsidP="00054A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Na temelju </w:t>
      </w:r>
      <w:r w:rsidR="00994E10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lanka </w:t>
      </w:r>
      <w:r w:rsidR="00994E10" w:rsidRPr="00977FFC">
        <w:rPr>
          <w:rFonts w:ascii="Cambria" w:hAnsi="Cambria" w:cstheme="majorHAnsi"/>
          <w:sz w:val="24"/>
          <w:szCs w:val="24"/>
          <w:lang w:val="hr-HR"/>
        </w:rPr>
        <w:t>4. stavka 1. Zakona o sprječavanju sukoba interesa (</w:t>
      </w:r>
      <w:r w:rsidR="00977FFC" w:rsidRPr="00977FFC">
        <w:rPr>
          <w:rFonts w:ascii="Cambria" w:hAnsi="Cambria" w:cstheme="majorHAnsi"/>
          <w:sz w:val="24"/>
          <w:szCs w:val="24"/>
          <w:lang w:val="hr-HR"/>
        </w:rPr>
        <w:t>„</w:t>
      </w:r>
      <w:r w:rsidR="00994E10" w:rsidRPr="00977FFC">
        <w:rPr>
          <w:rFonts w:ascii="Cambria" w:hAnsi="Cambria" w:cstheme="majorHAnsi"/>
          <w:sz w:val="24"/>
          <w:szCs w:val="24"/>
          <w:lang w:val="hr-HR"/>
        </w:rPr>
        <w:t>Narodne novine</w:t>
      </w:r>
      <w:r w:rsidR="00977FFC" w:rsidRPr="00977FFC">
        <w:rPr>
          <w:rFonts w:ascii="Cambria" w:hAnsi="Cambria" w:cstheme="majorHAnsi"/>
          <w:sz w:val="24"/>
          <w:szCs w:val="24"/>
          <w:lang w:val="hr-HR"/>
        </w:rPr>
        <w:t>“</w:t>
      </w:r>
      <w:r w:rsidR="00994E1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0B203D" w:rsidRPr="00977FFC">
        <w:rPr>
          <w:rFonts w:ascii="Cambria" w:hAnsi="Cambria" w:cstheme="majorHAnsi"/>
          <w:sz w:val="24"/>
          <w:szCs w:val="24"/>
          <w:lang w:val="hr-HR"/>
        </w:rPr>
        <w:t>broj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0B203D" w:rsidRPr="00977FFC">
        <w:rPr>
          <w:rFonts w:ascii="Cambria" w:hAnsi="Cambria" w:cstheme="majorHAnsi"/>
          <w:sz w:val="24"/>
          <w:szCs w:val="24"/>
          <w:lang w:val="hr-HR"/>
        </w:rPr>
        <w:t xml:space="preserve">143/21) i </w:t>
      </w:r>
      <w:r w:rsidR="00977FFC" w:rsidRPr="00977FFC">
        <w:rPr>
          <w:rFonts w:ascii="Cambria" w:hAnsi="Cambria" w:cstheme="minorHAnsi"/>
          <w:sz w:val="24"/>
          <w:szCs w:val="24"/>
          <w:lang w:val="hr-HR"/>
        </w:rPr>
        <w:t xml:space="preserve">članka 30. Statuta Općine Stari Jankovci („Službeni vjesnik“ Vukovarsko srijemske županije </w:t>
      </w:r>
      <w:r w:rsidR="00977FFC" w:rsidRPr="00977FFC">
        <w:rPr>
          <w:rFonts w:ascii="Cambria" w:hAnsi="Cambria" w:cstheme="minorHAnsi"/>
          <w:sz w:val="24"/>
          <w:szCs w:val="24"/>
        </w:rPr>
        <w:t xml:space="preserve">04/21) </w:t>
      </w:r>
      <w:r w:rsidR="00977FFC" w:rsidRPr="00977FFC">
        <w:rPr>
          <w:rFonts w:ascii="Cambria" w:hAnsi="Cambria" w:cstheme="minorHAnsi"/>
          <w:sz w:val="24"/>
          <w:szCs w:val="24"/>
          <w:lang w:val="hr-HR"/>
        </w:rPr>
        <w:t xml:space="preserve">Općinsko vijeće Općine Stari Jankovci na svojoj </w:t>
      </w:r>
      <w:r w:rsidR="00977FFC">
        <w:rPr>
          <w:rFonts w:ascii="Cambria" w:hAnsi="Cambria" w:cstheme="minorHAnsi"/>
          <w:sz w:val="24"/>
          <w:szCs w:val="24"/>
          <w:lang w:val="hr-HR"/>
        </w:rPr>
        <w:t>9</w:t>
      </w:r>
      <w:r w:rsidR="00977FFC" w:rsidRPr="00977FFC">
        <w:rPr>
          <w:rFonts w:ascii="Cambria" w:hAnsi="Cambria" w:cstheme="minorHAnsi"/>
          <w:sz w:val="24"/>
          <w:szCs w:val="24"/>
          <w:lang w:val="hr-HR"/>
        </w:rPr>
        <w:t xml:space="preserve">. sjednici održanoj dana </w:t>
      </w:r>
      <w:r w:rsidR="00977FFC">
        <w:rPr>
          <w:rFonts w:ascii="Cambria" w:hAnsi="Cambria" w:cstheme="minorHAnsi"/>
          <w:sz w:val="24"/>
          <w:szCs w:val="24"/>
          <w:lang w:val="hr-HR"/>
        </w:rPr>
        <w:t xml:space="preserve"> svibnja </w:t>
      </w:r>
      <w:r w:rsidR="00977FFC" w:rsidRPr="00977FFC">
        <w:rPr>
          <w:rFonts w:ascii="Cambria" w:hAnsi="Cambria" w:cstheme="minorHAnsi"/>
          <w:sz w:val="24"/>
          <w:szCs w:val="24"/>
          <w:lang w:val="hr-HR"/>
        </w:rPr>
        <w:t xml:space="preserve"> 2022. godine</w:t>
      </w:r>
      <w:r w:rsidRPr="00977FFC">
        <w:rPr>
          <w:rFonts w:ascii="Cambria" w:hAnsi="Cambria" w:cstheme="majorHAnsi"/>
          <w:sz w:val="24"/>
          <w:szCs w:val="24"/>
          <w:lang w:val="hr-HR"/>
        </w:rPr>
        <w:t>, donosi</w:t>
      </w:r>
    </w:p>
    <w:p w14:paraId="5503AB8F" w14:textId="77777777" w:rsidR="000B203D" w:rsidRPr="00977FFC" w:rsidRDefault="000B203D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2A3C6FB1" w14:textId="113013DE" w:rsidR="00AE60E2" w:rsidRPr="00977FFC" w:rsidRDefault="000B203D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  <w:r w:rsidRPr="00977FFC">
        <w:rPr>
          <w:rFonts w:ascii="Cambria" w:hAnsi="Cambria" w:cstheme="majorHAnsi"/>
          <w:b/>
          <w:bCs/>
          <w:sz w:val="24"/>
          <w:szCs w:val="24"/>
          <w:lang w:val="hr-HR"/>
        </w:rPr>
        <w:t xml:space="preserve">KODEKS PONAŠANJA ČLANOVA </w:t>
      </w:r>
      <w:r w:rsidR="006338E7" w:rsidRPr="00977FFC">
        <w:rPr>
          <w:rFonts w:ascii="Cambria" w:hAnsi="Cambria" w:cstheme="majorHAnsi"/>
          <w:b/>
          <w:bCs/>
          <w:sz w:val="24"/>
          <w:szCs w:val="24"/>
          <w:lang w:val="hr-HR"/>
        </w:rPr>
        <w:t>OPĆINSKOG</w:t>
      </w:r>
      <w:r w:rsidRPr="00977FFC">
        <w:rPr>
          <w:rFonts w:ascii="Cambria" w:hAnsi="Cambria" w:cstheme="majorHAnsi"/>
          <w:b/>
          <w:bCs/>
          <w:sz w:val="24"/>
          <w:szCs w:val="24"/>
          <w:lang w:val="hr-HR"/>
        </w:rPr>
        <w:t xml:space="preserve"> VIJEĆA </w:t>
      </w:r>
      <w:r w:rsidR="006338E7" w:rsidRPr="00977FFC">
        <w:rPr>
          <w:rFonts w:ascii="Cambria" w:hAnsi="Cambria" w:cstheme="majorHAnsi"/>
          <w:b/>
          <w:bCs/>
          <w:sz w:val="24"/>
          <w:szCs w:val="24"/>
          <w:lang w:val="hr-HR"/>
        </w:rPr>
        <w:t>OPĆINE</w:t>
      </w:r>
      <w:r w:rsidR="00977FFC">
        <w:rPr>
          <w:rFonts w:ascii="Cambria" w:hAnsi="Cambria" w:cstheme="majorHAnsi"/>
          <w:b/>
          <w:bCs/>
          <w:sz w:val="24"/>
          <w:szCs w:val="24"/>
          <w:lang w:val="hr-HR"/>
        </w:rPr>
        <w:t xml:space="preserve"> STARI JANKOVCI</w:t>
      </w:r>
    </w:p>
    <w:p w14:paraId="7CC5FF6A" w14:textId="77777777" w:rsidR="00653751" w:rsidRPr="00977FFC" w:rsidRDefault="00653751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</w:p>
    <w:p w14:paraId="685D5CF7" w14:textId="77777777" w:rsidR="000B203D" w:rsidRPr="00977FFC" w:rsidRDefault="000B203D" w:rsidP="00AE60E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</w:p>
    <w:p w14:paraId="66517CEA" w14:textId="14EE49D2" w:rsidR="00AE60E2" w:rsidRPr="00977FFC" w:rsidRDefault="00AE60E2" w:rsidP="00977FFC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I. OP</w:t>
      </w:r>
      <w:r w:rsidR="006C02AF" w:rsidRPr="00977FFC">
        <w:rPr>
          <w:rFonts w:ascii="Cambria" w:hAnsi="Cambria" w:cstheme="majorHAnsi"/>
          <w:sz w:val="24"/>
          <w:szCs w:val="24"/>
          <w:lang w:val="hr-HR"/>
        </w:rPr>
        <w:t>Ć</w:t>
      </w:r>
      <w:r w:rsidRPr="00977FFC">
        <w:rPr>
          <w:rFonts w:ascii="Cambria" w:hAnsi="Cambria" w:cstheme="majorHAnsi"/>
          <w:sz w:val="24"/>
          <w:szCs w:val="24"/>
          <w:lang w:val="hr-HR"/>
        </w:rPr>
        <w:t>E ODREDBE</w:t>
      </w:r>
    </w:p>
    <w:p w14:paraId="5F321890" w14:textId="1197BAA3" w:rsidR="00AE60E2" w:rsidRPr="00977FFC" w:rsidRDefault="006C02AF" w:rsidP="006C02A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lanak 1.</w:t>
      </w:r>
    </w:p>
    <w:p w14:paraId="7D73611B" w14:textId="026590C2" w:rsidR="005D149E" w:rsidRPr="00977FFC" w:rsidRDefault="00AE60E2" w:rsidP="00054A0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Ovim</w:t>
      </w:r>
      <w:r w:rsidR="00EC15FB" w:rsidRPr="00977FFC">
        <w:rPr>
          <w:rFonts w:ascii="Cambria" w:hAnsi="Cambria" w:cstheme="majorHAnsi"/>
          <w:sz w:val="24"/>
          <w:szCs w:val="24"/>
          <w:lang w:val="hr-HR"/>
        </w:rPr>
        <w:t xml:space="preserve"> se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Eti</w:t>
      </w:r>
      <w:r w:rsidR="006C02AF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kim kodeksom </w:t>
      </w:r>
      <w:r w:rsidR="00EC15FB" w:rsidRPr="00977FFC">
        <w:rPr>
          <w:rFonts w:ascii="Cambria" w:hAnsi="Cambria" w:cstheme="majorHAnsi"/>
          <w:sz w:val="24"/>
          <w:szCs w:val="24"/>
          <w:lang w:val="hr-HR"/>
        </w:rPr>
        <w:t xml:space="preserve">uređuje sprječavanje sukoba interesa između privatnog i javnog interes u obnašanju 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 xml:space="preserve">dužnosti članova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 xml:space="preserve"> vijeća i članova radnih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 xml:space="preserve"> vijeća, način praćenja primjene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>Etičkog k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>odeksa</w:t>
      </w:r>
      <w:r w:rsidR="005D149E" w:rsidRPr="00977FFC">
        <w:rPr>
          <w:rFonts w:ascii="Cambria" w:hAnsi="Cambria" w:cstheme="majorHAnsi"/>
          <w:sz w:val="24"/>
          <w:szCs w:val="24"/>
          <w:lang w:val="hr-HR"/>
        </w:rPr>
        <w:t xml:space="preserve">, 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 xml:space="preserve">tijela koja odlučuju o povredama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>Etičkog k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>odeksa</w:t>
      </w:r>
      <w:r w:rsidR="005D149E" w:rsidRPr="00977FFC">
        <w:rPr>
          <w:rFonts w:ascii="Cambria" w:hAnsi="Cambria" w:cstheme="majorHAnsi"/>
          <w:sz w:val="24"/>
          <w:szCs w:val="24"/>
          <w:lang w:val="hr-HR"/>
        </w:rPr>
        <w:t xml:space="preserve"> te druga pitanja od značaja za sprječavanje sukoba interesa.</w:t>
      </w:r>
    </w:p>
    <w:p w14:paraId="01C571AC" w14:textId="77777777" w:rsidR="005D149E" w:rsidRPr="00977FFC" w:rsidRDefault="005D149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0571B68" w14:textId="77777777" w:rsidR="005D149E" w:rsidRPr="00977FFC" w:rsidRDefault="005D149E" w:rsidP="00917DD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2.</w:t>
      </w:r>
    </w:p>
    <w:p w14:paraId="085C0F9A" w14:textId="557153CC" w:rsidR="00917DDC" w:rsidRPr="00977FFC" w:rsidRDefault="005D149E" w:rsidP="00917DD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Svrha</w:t>
      </w:r>
      <w:r w:rsidR="00670D27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je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Etičkog kodeksa 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jačanje integriteta, objektivnosti, nepristranosti i transparentnosti u obnašanju dužnosti članova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 vijeća i članova radnih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 vijeća,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promicanje 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etičnog ponašanja i vrijednosti</w:t>
      </w:r>
      <w:r w:rsidR="00540585" w:rsidRPr="00977FFC">
        <w:rPr>
          <w:rFonts w:ascii="Cambria" w:hAnsi="Cambria" w:cstheme="majorHAnsi"/>
          <w:sz w:val="24"/>
          <w:szCs w:val="24"/>
          <w:lang w:val="hr-HR"/>
        </w:rPr>
        <w:t xml:space="preserve"> koje se zasnivaju na temeljnim društvenim vrijednos</w:t>
      </w:r>
      <w:r w:rsidR="001E786D" w:rsidRPr="00977FFC">
        <w:rPr>
          <w:rFonts w:ascii="Cambria" w:hAnsi="Cambria" w:cstheme="majorHAnsi"/>
          <w:sz w:val="24"/>
          <w:szCs w:val="24"/>
          <w:lang w:val="hr-HR"/>
        </w:rPr>
        <w:t xml:space="preserve">tima 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>i široko prihvaćenim dobrim običajima</w:t>
      </w:r>
      <w:r w:rsidR="00C201CA" w:rsidRPr="00977FFC">
        <w:rPr>
          <w:rFonts w:ascii="Cambria" w:hAnsi="Cambria" w:cstheme="majorHAnsi"/>
          <w:sz w:val="24"/>
          <w:szCs w:val="24"/>
          <w:lang w:val="hr-HR"/>
        </w:rPr>
        <w:t xml:space="preserve"> te jačanje povjerenja građana  u nositelje vlasti na lokalnoj razini.</w:t>
      </w:r>
    </w:p>
    <w:p w14:paraId="582F9183" w14:textId="5500C950" w:rsidR="00670D27" w:rsidRPr="00977FFC" w:rsidRDefault="00670D27" w:rsidP="00670D27">
      <w:pPr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Cilj je Etičkog kodeksa uspostava primjerene razine odgovornog ponašanja, korektnog odnosa i kulture dijaloga u obnašanju javne dužnosti, s naglaskom na savjesnost, časnost, poštenje, nepristranost, objektivnost i odgovornost u obavljanju dužnosti članova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i članova radnih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vijeća. </w:t>
      </w:r>
    </w:p>
    <w:p w14:paraId="1086F547" w14:textId="1B219A0E" w:rsidR="00917DDC" w:rsidRPr="00977FFC" w:rsidRDefault="00917DDC" w:rsidP="0090033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EE4391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3.</w:t>
      </w:r>
    </w:p>
    <w:p w14:paraId="3557B6B2" w14:textId="54305502" w:rsidR="00917DDC" w:rsidRPr="00977FFC" w:rsidRDefault="00917DDC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Odredbe ovog 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>Etičkog k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odeksa 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>ponašanja članov</w:t>
      </w:r>
      <w:r w:rsidR="009131DB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 xml:space="preserve"> vijeća i članov</w:t>
      </w:r>
      <w:r w:rsidR="009131DB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 xml:space="preserve"> radnih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 xml:space="preserve"> vijeća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odnose se i na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načelnika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i zamjenika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 xml:space="preserve">načelnika 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>(u daljnjem tekstu: nositelji političkih dužnosti).</w:t>
      </w:r>
    </w:p>
    <w:p w14:paraId="0D4A8FAE" w14:textId="7A2AA087" w:rsidR="009131DB" w:rsidRPr="00977FFC" w:rsidRDefault="00913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Odredbe ovog </w:t>
      </w:r>
      <w:r w:rsidR="00054A05" w:rsidRPr="00977FFC">
        <w:rPr>
          <w:rFonts w:ascii="Cambria" w:hAnsi="Cambria" w:cstheme="majorHAnsi"/>
          <w:sz w:val="24"/>
          <w:szCs w:val="24"/>
          <w:lang w:val="hr-HR"/>
        </w:rPr>
        <w:t>Etičkog k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odeksa iz glave </w:t>
      </w:r>
      <w:r w:rsidR="00054A05" w:rsidRPr="00977FFC">
        <w:rPr>
          <w:rFonts w:ascii="Cambria" w:hAnsi="Cambria" w:cstheme="majorHAnsi"/>
          <w:sz w:val="24"/>
          <w:szCs w:val="24"/>
          <w:lang w:val="hr-HR"/>
        </w:rPr>
        <w:t>II. Temeljna načelna djelovanja članka 5. toč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 xml:space="preserve">ke 3.,4.,9., 10., 14., 16. i 17.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odnose na sve sobe koje 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 xml:space="preserve">je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predsjednik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pozvao na sjednicu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vijeća.</w:t>
      </w:r>
    </w:p>
    <w:p w14:paraId="6973ABF2" w14:textId="6CE48038" w:rsidR="00AE60E2" w:rsidRPr="00977FFC" w:rsidRDefault="00900BF1" w:rsidP="00D1564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lanak </w:t>
      </w:r>
      <w:r w:rsidRPr="00977FFC">
        <w:rPr>
          <w:rFonts w:ascii="Cambria" w:hAnsi="Cambria" w:cstheme="majorHAnsi"/>
          <w:sz w:val="24"/>
          <w:szCs w:val="24"/>
          <w:lang w:val="hr-HR"/>
        </w:rPr>
        <w:t>4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15986152" w14:textId="1E3FE9B4" w:rsidR="00AE60E2" w:rsidRPr="00977FFC" w:rsidRDefault="00AE60E2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U ovome Eti</w:t>
      </w:r>
      <w:r w:rsidR="00BD62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>kom kodeksu pojedini pojmovi imaju sljede</w:t>
      </w:r>
      <w:r w:rsidR="00BD62D3" w:rsidRPr="00977FFC">
        <w:rPr>
          <w:rFonts w:ascii="Cambria" w:hAnsi="Cambria" w:cstheme="majorHAnsi"/>
          <w:sz w:val="24"/>
          <w:szCs w:val="24"/>
          <w:lang w:val="hr-HR"/>
        </w:rPr>
        <w:t>ć</w:t>
      </w:r>
      <w:r w:rsidRPr="00977FFC">
        <w:rPr>
          <w:rFonts w:ascii="Cambria" w:hAnsi="Cambria" w:cstheme="majorHAnsi"/>
          <w:sz w:val="24"/>
          <w:szCs w:val="24"/>
          <w:lang w:val="hr-HR"/>
        </w:rPr>
        <w:t>e zna</w:t>
      </w:r>
      <w:r w:rsidR="00BD62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>enje:</w:t>
      </w:r>
    </w:p>
    <w:p w14:paraId="0CD8A8C1" w14:textId="6DCBD981" w:rsidR="00AE60E2" w:rsidRPr="00977FFC" w:rsidRDefault="00BD62D3" w:rsidP="00BD62D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lastRenderedPageBreak/>
        <w:t xml:space="preserve">1.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diskriminacija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je svako postupanje kojim se neka osoba, izravno ili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neizravno, stavlja ili bi mogla biti stavljena u nepovoljniji položaj od druge osobe 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usporedivoj situaciji, na temelju rase, nacionalnoga ili socijalnog podrijetla, spola,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spolnog opredjeljenja, dobi, jezika, vjere,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politi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koga ili drugog opredjeljenja,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bra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nog stanja, obiteljskih obveza, imovnog stanja, ro</w:t>
      </w:r>
      <w:r w:rsidRPr="00977FFC">
        <w:rPr>
          <w:rFonts w:ascii="Cambria" w:hAnsi="Cambria" w:cstheme="majorHAnsi"/>
          <w:sz w:val="24"/>
          <w:szCs w:val="24"/>
          <w:lang w:val="hr-HR"/>
        </w:rPr>
        <w:t>đ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enja, društvenog položaja,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lanstva ili </w:t>
      </w:r>
      <w:proofErr w:type="spellStart"/>
      <w:r w:rsidR="00AE60E2" w:rsidRPr="00977FFC">
        <w:rPr>
          <w:rFonts w:ascii="Cambria" w:hAnsi="Cambria" w:cstheme="majorHAnsi"/>
          <w:sz w:val="24"/>
          <w:szCs w:val="24"/>
          <w:lang w:val="hr-HR"/>
        </w:rPr>
        <w:t>ne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lanstva</w:t>
      </w:r>
      <w:proofErr w:type="spellEnd"/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u politi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koj stranci ili sindikatu, tjelesnih ili društvenih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poteško</w:t>
      </w:r>
      <w:r w:rsidRPr="00977FFC">
        <w:rPr>
          <w:rFonts w:ascii="Cambria" w:hAnsi="Cambria" w:cstheme="majorHAnsi"/>
          <w:sz w:val="24"/>
          <w:szCs w:val="24"/>
          <w:lang w:val="hr-HR"/>
        </w:rPr>
        <w:t>ć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a, kao i na temelju privatnih odnosa sa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službenikom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ili dužnosnikom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E349AA">
        <w:rPr>
          <w:rFonts w:ascii="Cambria" w:hAnsi="Cambria" w:cstheme="majorHAnsi"/>
          <w:sz w:val="24"/>
          <w:szCs w:val="24"/>
          <w:lang w:val="hr-HR"/>
        </w:rPr>
        <w:t xml:space="preserve"> Stari Jankovci.</w:t>
      </w:r>
    </w:p>
    <w:p w14:paraId="02A29E0E" w14:textId="36AD32EE" w:rsidR="00AE60E2" w:rsidRPr="00977FFC" w:rsidRDefault="00BD62D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2. </w:t>
      </w:r>
      <w:r w:rsidR="00AE60E2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povezane osobe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su bra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ni ili izvanbra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ni drug nositelja politi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ke dužnosti,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 životni partner i neformalni životni partner,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njegovi srodnici po krvi u uspravnoj lozi, 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braća i sestre,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posvojitelj i posvojenik te ostale osobe koje se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prema drugim osnovama i okolnostima opravdano mogu smatrati interesno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povezanima s nositeljem politi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ke dužnosti</w:t>
      </w:r>
    </w:p>
    <w:p w14:paraId="2D87A65C" w14:textId="11A4CAA7" w:rsidR="005A19C0" w:rsidRPr="00977FFC" w:rsidRDefault="005A19C0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3. </w:t>
      </w:r>
      <w:r w:rsidRPr="00977FFC">
        <w:rPr>
          <w:rFonts w:ascii="Cambria" w:hAnsi="Cambria" w:cstheme="majorHAnsi"/>
          <w:i/>
          <w:iCs/>
          <w:sz w:val="24"/>
          <w:szCs w:val="24"/>
          <w:lang w:val="hr-HR"/>
        </w:rPr>
        <w:t>poslovni odnos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odnosi se na ugovore o javnoj nabavi, kupoprodaji, </w:t>
      </w:r>
      <w:r w:rsidR="009131DB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8A58BB" w:rsidRPr="00977FFC">
        <w:rPr>
          <w:rFonts w:ascii="Cambria" w:hAnsi="Cambria" w:cstheme="majorHAnsi"/>
          <w:sz w:val="24"/>
          <w:szCs w:val="24"/>
          <w:lang w:val="hr-HR"/>
        </w:rPr>
        <w:t xml:space="preserve">pravo služnosti,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zakup, najam, </w:t>
      </w:r>
      <w:r w:rsidR="007358EA" w:rsidRPr="00977FFC">
        <w:rPr>
          <w:rFonts w:ascii="Cambria" w:hAnsi="Cambria" w:cstheme="majorHAnsi"/>
          <w:sz w:val="24"/>
          <w:szCs w:val="24"/>
          <w:lang w:val="hr-HR"/>
        </w:rPr>
        <w:t xml:space="preserve">koncesije i koncesijska odobrenja, </w:t>
      </w:r>
      <w:r w:rsidRPr="00977FFC">
        <w:rPr>
          <w:rFonts w:ascii="Cambria" w:hAnsi="Cambria" w:cstheme="majorHAnsi"/>
          <w:sz w:val="24"/>
          <w:szCs w:val="24"/>
          <w:lang w:val="hr-HR"/>
        </w:rPr>
        <w:t>potpore za zapošljavanje i poticanje gospodarstva</w:t>
      </w:r>
      <w:r w:rsidR="00A7205C" w:rsidRPr="00977FFC">
        <w:rPr>
          <w:rFonts w:ascii="Cambria" w:hAnsi="Cambria" w:cstheme="majorHAnsi"/>
          <w:sz w:val="24"/>
          <w:szCs w:val="24"/>
          <w:lang w:val="hr-HR"/>
        </w:rPr>
        <w:t>, stipendije učenicima i studentima, sufinanciranje prava iz programa javnih potreb</w:t>
      </w:r>
      <w:r w:rsidR="007358EA" w:rsidRPr="00977FFC">
        <w:rPr>
          <w:rFonts w:ascii="Cambria" w:hAnsi="Cambria" w:cstheme="majorHAnsi"/>
          <w:sz w:val="24"/>
          <w:szCs w:val="24"/>
          <w:lang w:val="hr-HR"/>
        </w:rPr>
        <w:t xml:space="preserve">a </w:t>
      </w:r>
      <w:r w:rsidR="008A58BB" w:rsidRPr="00977FFC">
        <w:rPr>
          <w:rFonts w:ascii="Cambria" w:hAnsi="Cambria" w:cstheme="majorHAnsi"/>
          <w:sz w:val="24"/>
          <w:szCs w:val="24"/>
          <w:lang w:val="hr-HR"/>
        </w:rPr>
        <w:t xml:space="preserve"> i druge potpore </w:t>
      </w:r>
      <w:r w:rsidR="007358EA" w:rsidRPr="00977FFC">
        <w:rPr>
          <w:rFonts w:ascii="Cambria" w:hAnsi="Cambria" w:cstheme="majorHAnsi"/>
          <w:sz w:val="24"/>
          <w:szCs w:val="24"/>
          <w:lang w:val="hr-HR"/>
        </w:rPr>
        <w:t xml:space="preserve">koje se isplaćuje iz proračuna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pćina</w:t>
      </w:r>
    </w:p>
    <w:p w14:paraId="0E59E49D" w14:textId="69889A8C" w:rsidR="00AE60E2" w:rsidRPr="00977FFC" w:rsidRDefault="00E349AA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4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="009131DB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potencijalni </w:t>
      </w:r>
      <w:r w:rsidR="00AE60E2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sukob interesa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je situacija 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 xml:space="preserve">kada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privatni interes 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 xml:space="preserve">nositelja političkih dužnosti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može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utjecati na nepristranost nositelja politi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ke dužnosti u obavljanju njegove dužnosti</w:t>
      </w:r>
    </w:p>
    <w:p w14:paraId="0FFCBEB1" w14:textId="1DC76E8C" w:rsidR="004473C9" w:rsidRPr="00977FFC" w:rsidRDefault="00E349AA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5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="004473C9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stvarni sukob interesa 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>je situacija kada je privatni interes nositelja političkih dužnosti utjecao ili se osnovano može smatrati da je utjecao na nepristranost nositelja političke dužnosti u obavljanju njegove dužnosti</w:t>
      </w:r>
    </w:p>
    <w:p w14:paraId="240A49E2" w14:textId="28200FF5" w:rsidR="00AE60E2" w:rsidRPr="00977FFC" w:rsidRDefault="00E349AA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6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uznemiravanje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je svako neprimjereno ponašanje prema drugoj osobi koja ima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 cilj ili koja stvarno predstavlja povredu osobnog dostojanstva, ometa obavljanje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poslova, kao i svaki </w:t>
      </w:r>
      <w:r w:rsidR="00254E9B" w:rsidRPr="00977FFC">
        <w:rPr>
          <w:rFonts w:ascii="Cambria" w:hAnsi="Cambria" w:cstheme="majorHAnsi"/>
          <w:sz w:val="24"/>
          <w:szCs w:val="24"/>
          <w:lang w:val="hr-HR"/>
        </w:rPr>
        <w:t>čin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, verbalni, neverbalni ili tjelesni te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stvaranje ili pridonošenje stvaranju neugodnih ili neprijateljskih radnih ili drugih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okolnosti koje drugu osobu zastrašuju, vrije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>đ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aju ili ponižavaju, kao i pritisak na osobu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koja je odbila uznemiravanje ili spolno uznemiravanje ili ga je prijavila, uklju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uju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>ć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i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spolno uznemiravanje.</w:t>
      </w:r>
    </w:p>
    <w:p w14:paraId="46E63806" w14:textId="38FA9170" w:rsidR="00254E9B" w:rsidRPr="00977FFC" w:rsidRDefault="00254E9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Izrazi koji se koriste u ovom 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>Etičkom k</w:t>
      </w:r>
      <w:r w:rsidRPr="00977FFC">
        <w:rPr>
          <w:rFonts w:ascii="Cambria" w:hAnsi="Cambria" w:cstheme="majorHAnsi"/>
          <w:sz w:val="24"/>
          <w:szCs w:val="24"/>
          <w:lang w:val="hr-HR"/>
        </w:rPr>
        <w:t>odeksu, a imaju rodn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značenje odnose se jednako na muški i ženski rod.</w:t>
      </w:r>
    </w:p>
    <w:p w14:paraId="04F76390" w14:textId="77777777" w:rsidR="00B34C13" w:rsidRDefault="00B34C13" w:rsidP="00E349AA">
      <w:pPr>
        <w:rPr>
          <w:rFonts w:ascii="Cambria" w:hAnsi="Cambria" w:cstheme="majorHAnsi"/>
          <w:sz w:val="24"/>
          <w:szCs w:val="24"/>
          <w:lang w:val="hr-HR"/>
        </w:rPr>
      </w:pPr>
    </w:p>
    <w:p w14:paraId="689A1382" w14:textId="54D18565" w:rsidR="00AE60E2" w:rsidRPr="00977FFC" w:rsidRDefault="00AE60E2" w:rsidP="00E349AA">
      <w:pPr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II. TEMELJNA NA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>ELA</w:t>
      </w:r>
      <w:r w:rsidR="00161754" w:rsidRPr="00977FFC">
        <w:rPr>
          <w:rFonts w:ascii="Cambria" w:hAnsi="Cambria" w:cstheme="majorHAnsi"/>
          <w:sz w:val="24"/>
          <w:szCs w:val="24"/>
          <w:lang w:val="hr-HR"/>
        </w:rPr>
        <w:t xml:space="preserve"> DJELOVANJA</w:t>
      </w:r>
    </w:p>
    <w:p w14:paraId="28107B1C" w14:textId="2CD441FD" w:rsidR="00AE60E2" w:rsidRPr="00977FFC" w:rsidRDefault="00D5366A" w:rsidP="004473C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6B2DBE" w:rsidRPr="00977FFC">
        <w:rPr>
          <w:rFonts w:ascii="Cambria" w:hAnsi="Cambria" w:cstheme="majorHAnsi"/>
          <w:sz w:val="24"/>
          <w:szCs w:val="24"/>
          <w:lang w:val="hr-HR"/>
        </w:rPr>
        <w:t>5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1B4FB7CB" w14:textId="2CEEB329" w:rsidR="00AE60E2" w:rsidRPr="00977FFC" w:rsidRDefault="00AE60E2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Nositelji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političkih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dužnosti 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>moraju se u obavljanju javnih dužnosti pridržavati</w:t>
      </w:r>
      <w:r w:rsidR="00BC5258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sljedećih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temeljnih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načela</w:t>
      </w:r>
      <w:r w:rsidR="00082555">
        <w:rPr>
          <w:rFonts w:ascii="Cambria" w:hAnsi="Cambria" w:cstheme="majorHAnsi"/>
          <w:sz w:val="24"/>
          <w:szCs w:val="24"/>
          <w:lang w:val="hr-HR"/>
        </w:rPr>
        <w:t xml:space="preserve"> i ponašanja</w:t>
      </w:r>
      <w:r w:rsidRPr="00977FFC">
        <w:rPr>
          <w:rFonts w:ascii="Cambria" w:hAnsi="Cambria" w:cstheme="majorHAnsi"/>
          <w:sz w:val="24"/>
          <w:szCs w:val="24"/>
          <w:lang w:val="hr-HR"/>
        </w:rPr>
        <w:t>:</w:t>
      </w:r>
    </w:p>
    <w:p w14:paraId="5C4A9952" w14:textId="7D239B0D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zakonitosti i zaštite javnog interesa</w:t>
      </w:r>
    </w:p>
    <w:p w14:paraId="627DC1F0" w14:textId="23DBF0CF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2.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odanosti lokalnoj zajednici te dužnosti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očuvanja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i razvijanja povjerenja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 xml:space="preserve"> građana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u nositelje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političkih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dužnosti i institucije 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općinske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vlasti u kojima djeluju</w:t>
      </w:r>
    </w:p>
    <w:p w14:paraId="695F0DCE" w14:textId="5444B192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3.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poštovanja integriteta i dostojanstva osobe, zabrane diskriminacije i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povlašćivanja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te zabrane uznemiravanja</w:t>
      </w:r>
    </w:p>
    <w:p w14:paraId="130E65F6" w14:textId="468949D1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4. čestitosti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i poštenja te izuzetosti iz situacije u kojoj postoji </w:t>
      </w:r>
      <w:r w:rsidRPr="00977FFC">
        <w:rPr>
          <w:rFonts w:ascii="Cambria" w:hAnsi="Cambria" w:cstheme="majorHAnsi"/>
          <w:sz w:val="24"/>
          <w:szCs w:val="24"/>
          <w:lang w:val="hr-HR"/>
        </w:rPr>
        <w:t>mogućnost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sukoba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interes</w:t>
      </w:r>
      <w:r w:rsidRPr="00977FFC">
        <w:rPr>
          <w:rFonts w:ascii="Cambria" w:hAnsi="Cambria" w:cstheme="majorHAnsi"/>
          <w:sz w:val="24"/>
          <w:szCs w:val="24"/>
          <w:lang w:val="hr-HR"/>
        </w:rPr>
        <w:t>a</w:t>
      </w:r>
    </w:p>
    <w:p w14:paraId="055CCB59" w14:textId="16317428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5.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zabrane zlouporabe ovlasti, zabrane korištenja dužnosti za osobni probitak ili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probitak povezane osobe, zabrane korištenja autoriteta dužnosti u obavljanju privatnih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poslova, zabrane traženja ili primanja darova radi povoljnog rješavanja pojedine stvari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te zabrane davanja </w:t>
      </w:r>
      <w:r w:rsidRPr="00977FFC">
        <w:rPr>
          <w:rFonts w:ascii="Cambria" w:hAnsi="Cambria" w:cstheme="majorHAnsi"/>
          <w:sz w:val="24"/>
          <w:szCs w:val="24"/>
          <w:lang w:val="hr-HR"/>
        </w:rPr>
        <w:t>obećanja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izvan propisanih ovlasti</w:t>
      </w:r>
    </w:p>
    <w:p w14:paraId="53F1D026" w14:textId="00097422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6.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konstruktivnog pridonošenja rješavanju javnih pitanja</w:t>
      </w:r>
    </w:p>
    <w:p w14:paraId="7ECB3232" w14:textId="4718C85B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7.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javnosti rada i dostupnosti </w:t>
      </w:r>
      <w:r w:rsidRPr="00977FFC">
        <w:rPr>
          <w:rFonts w:ascii="Cambria" w:hAnsi="Cambria" w:cstheme="majorHAnsi"/>
          <w:sz w:val="24"/>
          <w:szCs w:val="24"/>
          <w:lang w:val="hr-HR"/>
        </w:rPr>
        <w:t>građanima</w:t>
      </w:r>
    </w:p>
    <w:p w14:paraId="589B9397" w14:textId="3DD7C9F8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8.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poštovanja posebne javne uloge koju mediji imaju u demokratskom društvu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te aktivne i </w:t>
      </w:r>
      <w:r w:rsidRPr="00977FFC">
        <w:rPr>
          <w:rFonts w:ascii="Cambria" w:hAnsi="Cambria" w:cstheme="majorHAnsi"/>
          <w:sz w:val="24"/>
          <w:szCs w:val="24"/>
          <w:lang w:val="hr-HR"/>
        </w:rPr>
        <w:t>ne diskriminirajuće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suradnje s medijima koji prate rad tijela 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općinske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vlasti</w:t>
      </w:r>
    </w:p>
    <w:p w14:paraId="6379DAB9" w14:textId="0EEAF530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9.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zabrane svjesnog iznošenja neistina</w:t>
      </w:r>
    </w:p>
    <w:p w14:paraId="54C8E75D" w14:textId="5AD54E0A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lastRenderedPageBreak/>
        <w:t xml:space="preserve">10.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iznošenja službenih stavova u skladu s ovlastima</w:t>
      </w:r>
    </w:p>
    <w:p w14:paraId="3A60B3CD" w14:textId="6D9DAD1B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11.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pridržavanja pravila rada tijela u koje su izabrani, odnosno imenovani</w:t>
      </w:r>
    </w:p>
    <w:p w14:paraId="2ADE9139" w14:textId="6723E57B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12.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aktivnog sudjelovanja u radu tijela u koje su izabrani, odnosno imenovani</w:t>
      </w:r>
    </w:p>
    <w:p w14:paraId="42C6507F" w14:textId="28FDE53A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13.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razvijanja vlastite </w:t>
      </w:r>
      <w:r w:rsidRPr="00977FFC">
        <w:rPr>
          <w:rFonts w:ascii="Cambria" w:hAnsi="Cambria" w:cstheme="majorHAnsi"/>
          <w:sz w:val="24"/>
          <w:szCs w:val="24"/>
          <w:lang w:val="hr-HR"/>
        </w:rPr>
        <w:t>upućenosti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 odlukama u </w:t>
      </w:r>
      <w:r w:rsidRPr="00977FFC">
        <w:rPr>
          <w:rFonts w:ascii="Cambria" w:hAnsi="Cambria" w:cstheme="majorHAnsi"/>
          <w:sz w:val="24"/>
          <w:szCs w:val="24"/>
          <w:lang w:val="hr-HR"/>
        </w:rPr>
        <w:t>čijem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donošenju sudjeluju,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korištenjem relevantnih izvora informacija, trajnim usavršavanjem i na druge </w:t>
      </w:r>
      <w:r w:rsidRPr="00977FFC">
        <w:rPr>
          <w:rFonts w:ascii="Cambria" w:hAnsi="Cambria" w:cstheme="majorHAnsi"/>
          <w:sz w:val="24"/>
          <w:szCs w:val="24"/>
          <w:lang w:val="hr-HR"/>
        </w:rPr>
        <w:t>načine</w:t>
      </w:r>
    </w:p>
    <w:p w14:paraId="35E3CD29" w14:textId="7D415FBC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14. prihvaćanja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dobrih </w:t>
      </w:r>
      <w:r w:rsidRPr="00977FFC">
        <w:rPr>
          <w:rFonts w:ascii="Cambria" w:hAnsi="Cambria" w:cstheme="majorHAnsi"/>
          <w:sz w:val="24"/>
          <w:szCs w:val="24"/>
          <w:lang w:val="hr-HR"/>
        </w:rPr>
        <w:t>običaja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parlamentarizma te primjerenog komuniciranja,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uključujući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zabranu uvredljivog govora;</w:t>
      </w:r>
    </w:p>
    <w:p w14:paraId="6BF14D7D" w14:textId="05A7C75B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15. 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odnosa prema službenicima i namještenicima </w:t>
      </w:r>
      <w:r w:rsidRPr="00977FFC">
        <w:rPr>
          <w:rFonts w:ascii="Cambria" w:hAnsi="Cambria" w:cstheme="majorHAnsi"/>
          <w:sz w:val="24"/>
          <w:szCs w:val="24"/>
          <w:lang w:val="hr-HR"/>
        </w:rPr>
        <w:t>upravnih odjela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 xml:space="preserve"> 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koji se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temelji na propisanim pravima, obvezama i odgovornostima obiju strana, </w:t>
      </w:r>
      <w:r w:rsidRPr="00977FFC">
        <w:rPr>
          <w:rFonts w:ascii="Cambria" w:hAnsi="Cambria" w:cstheme="majorHAnsi"/>
          <w:sz w:val="24"/>
          <w:szCs w:val="24"/>
          <w:lang w:val="hr-HR"/>
        </w:rPr>
        <w:t>isključujući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pritom svaki oblik </w:t>
      </w:r>
      <w:r w:rsidRPr="00977FFC">
        <w:rPr>
          <w:rFonts w:ascii="Cambria" w:hAnsi="Cambria" w:cstheme="majorHAnsi"/>
          <w:sz w:val="24"/>
          <w:szCs w:val="24"/>
          <w:lang w:val="hr-HR"/>
        </w:rPr>
        <w:t>političkog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pritiska na upravu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koji se u demokratskim društvima smatra neprihvatljivim (primjerice, </w:t>
      </w:r>
      <w:r w:rsidR="00161754" w:rsidRPr="00977FFC">
        <w:rPr>
          <w:rFonts w:ascii="Cambria" w:hAnsi="Cambria" w:cstheme="majorHAnsi"/>
          <w:sz w:val="24"/>
          <w:szCs w:val="24"/>
          <w:lang w:val="hr-HR"/>
        </w:rPr>
        <w:t>davanje naloga za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protupropisnog postupanja, najava smjena slijedom promjene vlasti i sl</w:t>
      </w:r>
      <w:r w:rsidR="00161754" w:rsidRPr="00977FFC">
        <w:rPr>
          <w:rFonts w:ascii="Cambria" w:hAnsi="Cambria" w:cstheme="majorHAnsi"/>
          <w:sz w:val="24"/>
          <w:szCs w:val="24"/>
          <w:lang w:val="hr-HR"/>
        </w:rPr>
        <w:t>ično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)</w:t>
      </w:r>
    </w:p>
    <w:p w14:paraId="5595FCDA" w14:textId="1A89F593" w:rsidR="00AE60E2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16.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redovitog puta komuniciranja s</w:t>
      </w:r>
      <w:r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="00F55EBE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službenicima i namještenicima, što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uključuje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pribavljanje službenih informacija ili obavljanje službenih poslova, putem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njihovih pretpostavljenih</w:t>
      </w:r>
    </w:p>
    <w:p w14:paraId="399EBD4D" w14:textId="4683CF59" w:rsidR="00122D13" w:rsidRPr="00977FFC" w:rsidRDefault="00122D1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 xml:space="preserve">17. primjerenoj odjeći i obući prisustvovati sjednicama Općinskog vijeća  – tzv. </w:t>
      </w:r>
      <w:proofErr w:type="spellStart"/>
      <w:r>
        <w:rPr>
          <w:rFonts w:ascii="Cambria" w:hAnsi="Cambria" w:cstheme="majorHAnsi"/>
          <w:sz w:val="24"/>
          <w:szCs w:val="24"/>
          <w:lang w:val="hr-HR"/>
        </w:rPr>
        <w:t>bussines</w:t>
      </w:r>
      <w:proofErr w:type="spellEnd"/>
      <w:r>
        <w:rPr>
          <w:rFonts w:ascii="Cambria" w:hAnsi="Cambria" w:cstheme="majorHAnsi"/>
          <w:sz w:val="24"/>
          <w:szCs w:val="24"/>
          <w:lang w:val="hr-HR"/>
        </w:rPr>
        <w:t xml:space="preserve"> </w:t>
      </w:r>
      <w:proofErr w:type="spellStart"/>
      <w:r>
        <w:rPr>
          <w:rFonts w:ascii="Cambria" w:hAnsi="Cambria" w:cstheme="majorHAnsi"/>
          <w:sz w:val="24"/>
          <w:szCs w:val="24"/>
          <w:lang w:val="hr-HR"/>
        </w:rPr>
        <w:t>dress</w:t>
      </w:r>
      <w:proofErr w:type="spellEnd"/>
      <w:r>
        <w:rPr>
          <w:rFonts w:ascii="Cambria" w:hAnsi="Cambria" w:cstheme="majorHAnsi"/>
          <w:sz w:val="24"/>
          <w:szCs w:val="24"/>
          <w:lang w:val="hr-HR"/>
        </w:rPr>
        <w:t xml:space="preserve"> </w:t>
      </w:r>
      <w:proofErr w:type="spellStart"/>
      <w:r>
        <w:rPr>
          <w:rFonts w:ascii="Cambria" w:hAnsi="Cambria" w:cstheme="majorHAnsi"/>
          <w:sz w:val="24"/>
          <w:szCs w:val="24"/>
          <w:lang w:val="hr-HR"/>
        </w:rPr>
        <w:t>code</w:t>
      </w:r>
      <w:proofErr w:type="spellEnd"/>
      <w:r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082555">
        <w:rPr>
          <w:rFonts w:ascii="Cambria" w:hAnsi="Cambria" w:cstheme="majorHAnsi"/>
          <w:sz w:val="24"/>
          <w:szCs w:val="24"/>
          <w:lang w:val="hr-HR"/>
        </w:rPr>
        <w:t>- odajući</w:t>
      </w:r>
      <w:r w:rsidR="00082555">
        <w:rPr>
          <w:rFonts w:ascii="Cambria" w:hAnsi="Cambria" w:cstheme="majorHAnsi"/>
          <w:sz w:val="24"/>
          <w:szCs w:val="24"/>
          <w:lang w:val="hr-HR"/>
        </w:rPr>
        <w:t xml:space="preserve"> poštovanja prema</w:t>
      </w:r>
      <w:r w:rsidR="00082555">
        <w:rPr>
          <w:rFonts w:ascii="Cambria" w:hAnsi="Cambria" w:cstheme="majorHAnsi"/>
          <w:sz w:val="24"/>
          <w:szCs w:val="24"/>
          <w:lang w:val="hr-HR"/>
        </w:rPr>
        <w:t xml:space="preserve"> dužnosti i instituciji</w:t>
      </w:r>
    </w:p>
    <w:p w14:paraId="761211EE" w14:textId="65F44B2B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17.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osobne odgovornosti za svoje postupke.</w:t>
      </w:r>
    </w:p>
    <w:p w14:paraId="67F49CAA" w14:textId="2E2B231D" w:rsidR="006B2DBE" w:rsidRPr="00977FFC" w:rsidRDefault="006B2DB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63748FA7" w14:textId="77777777" w:rsidR="00E349AA" w:rsidRDefault="006B2DBE" w:rsidP="00E349AA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6.</w:t>
      </w:r>
    </w:p>
    <w:p w14:paraId="4F6E3082" w14:textId="15867CF5" w:rsidR="006B2DBE" w:rsidRPr="00977FFC" w:rsidRDefault="006B2DBE" w:rsidP="00E349AA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 </w:t>
      </w:r>
      <w:r w:rsidR="00F60C78" w:rsidRPr="00977FFC">
        <w:rPr>
          <w:rFonts w:ascii="Cambria" w:hAnsi="Cambria" w:cstheme="majorHAnsi"/>
          <w:sz w:val="24"/>
          <w:szCs w:val="24"/>
          <w:lang w:val="hr-HR"/>
        </w:rPr>
        <w:t xml:space="preserve">nositelja političkih dužnosti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>se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očekuje pošt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Pr="00977FFC">
        <w:rPr>
          <w:rFonts w:ascii="Cambria" w:hAnsi="Cambria" w:cstheme="majorHAnsi"/>
          <w:sz w:val="24"/>
          <w:szCs w:val="24"/>
          <w:lang w:val="hr-HR"/>
        </w:rPr>
        <w:t>vanje pravnih propisa i p</w:t>
      </w:r>
      <w:r w:rsidR="00F60C78" w:rsidRPr="00977FFC">
        <w:rPr>
          <w:rFonts w:ascii="Cambria" w:hAnsi="Cambria" w:cstheme="majorHAnsi"/>
          <w:sz w:val="24"/>
          <w:szCs w:val="24"/>
          <w:lang w:val="hr-HR"/>
        </w:rPr>
        <w:t xml:space="preserve">rocedura </w:t>
      </w:r>
      <w:r w:rsidRPr="00977FFC">
        <w:rPr>
          <w:rFonts w:ascii="Cambria" w:hAnsi="Cambria" w:cstheme="majorHAnsi"/>
          <w:sz w:val="24"/>
          <w:szCs w:val="24"/>
          <w:lang w:val="hr-HR"/>
        </w:rPr>
        <w:t>koji se tiču njihovih obveza</w:t>
      </w:r>
      <w:r w:rsidR="00F60C78" w:rsidRPr="00977FFC">
        <w:rPr>
          <w:rFonts w:ascii="Cambria" w:hAnsi="Cambria" w:cstheme="majorHAnsi"/>
          <w:sz w:val="24"/>
          <w:szCs w:val="24"/>
          <w:lang w:val="hr-HR"/>
        </w:rPr>
        <w:t xml:space="preserve"> kao nositelja političkih dužnosti</w:t>
      </w:r>
      <w:r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2A9877CF" w14:textId="760F3218" w:rsidR="00F60C78" w:rsidRPr="00977FFC" w:rsidRDefault="00F60C78" w:rsidP="007801E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 nositelja političkih dužnosti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 xml:space="preserve">se </w:t>
      </w:r>
      <w:r w:rsidRPr="00977FFC">
        <w:rPr>
          <w:rFonts w:ascii="Cambria" w:hAnsi="Cambria" w:cstheme="majorHAnsi"/>
          <w:sz w:val="24"/>
          <w:szCs w:val="24"/>
          <w:lang w:val="hr-HR"/>
        </w:rPr>
        <w:t>očekuje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da odgovorno i savjesno ispunjavaju obveze koje proizlaze iz političke dužnosti koju obav</w:t>
      </w:r>
      <w:r w:rsidR="007801EE" w:rsidRPr="00977FFC">
        <w:rPr>
          <w:rFonts w:ascii="Cambria" w:hAnsi="Cambria" w:cstheme="majorHAnsi"/>
          <w:sz w:val="24"/>
          <w:szCs w:val="24"/>
          <w:lang w:val="hr-HR"/>
        </w:rPr>
        <w:t>ljaju.</w:t>
      </w:r>
    </w:p>
    <w:p w14:paraId="1C81B49F" w14:textId="77777777" w:rsidR="007C14A9" w:rsidRPr="00977FFC" w:rsidRDefault="007C14A9" w:rsidP="00F60C7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60C4E6A4" w14:textId="4A387325" w:rsidR="00161754" w:rsidRPr="00977FFC" w:rsidRDefault="00161754" w:rsidP="00161754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Članak </w:t>
      </w:r>
      <w:r w:rsidR="007C14A9" w:rsidRPr="00977FFC">
        <w:rPr>
          <w:rFonts w:ascii="Cambria" w:hAnsi="Cambria" w:cstheme="majorHAnsi"/>
          <w:sz w:val="24"/>
          <w:szCs w:val="24"/>
          <w:lang w:val="hr-HR"/>
        </w:rPr>
        <w:t>7</w:t>
      </w:r>
      <w:r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37105F7F" w14:textId="7E9428CD" w:rsidR="00161754" w:rsidRPr="00977FFC" w:rsidRDefault="0016175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Građani imaju pravo biti upoznati s ponašanjem nositelj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političkih dužnosti koje je u vezi s obnašanjem javne dužnosti.</w:t>
      </w:r>
    </w:p>
    <w:p w14:paraId="53B7ADFA" w14:textId="489A34F9" w:rsidR="007C14A9" w:rsidRPr="00977FFC" w:rsidRDefault="007C14A9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EEF1689" w14:textId="52EB064A" w:rsidR="007C14A9" w:rsidRPr="00977FFC" w:rsidRDefault="007C14A9" w:rsidP="00E349AA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III. </w:t>
      </w:r>
      <w:r w:rsidR="007C195F" w:rsidRPr="00977FFC">
        <w:rPr>
          <w:rFonts w:ascii="Cambria" w:hAnsi="Cambria" w:cstheme="majorHAnsi"/>
          <w:sz w:val="24"/>
          <w:szCs w:val="24"/>
          <w:lang w:val="hr-HR"/>
        </w:rPr>
        <w:t>ZABRANJENA DJELOVANJA NOSITELJA POLITIČKIH DUŽNOSTI</w:t>
      </w:r>
    </w:p>
    <w:p w14:paraId="1D5D2205" w14:textId="77777777" w:rsidR="007C195F" w:rsidRPr="00977FFC" w:rsidRDefault="007C195F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6E8CFA57" w14:textId="18EEEB31" w:rsidR="007C14A9" w:rsidRPr="00977FFC" w:rsidRDefault="007C14A9" w:rsidP="00FC11E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8.</w:t>
      </w:r>
    </w:p>
    <w:p w14:paraId="20C17452" w14:textId="5A25F8F2" w:rsidR="007C195F" w:rsidRPr="00977FFC" w:rsidRDefault="007C195F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Nositeljima političkih dužnosti zabranjeno je tražiti, prihvatiti ili primiti vrijednost ili uslugu radi predlaganja </w:t>
      </w:r>
      <w:r w:rsidR="00FD5D9C" w:rsidRPr="00977FFC">
        <w:rPr>
          <w:rFonts w:ascii="Cambria" w:hAnsi="Cambria" w:cstheme="majorHAnsi"/>
          <w:sz w:val="24"/>
          <w:szCs w:val="24"/>
          <w:lang w:val="hr-HR"/>
        </w:rPr>
        <w:t xml:space="preserve">donošenja odluke na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pćinskom</w:t>
      </w:r>
      <w:r w:rsidR="00FD5D9C" w:rsidRPr="00977FFC">
        <w:rPr>
          <w:rFonts w:ascii="Cambria" w:hAnsi="Cambria" w:cstheme="majorHAnsi"/>
          <w:sz w:val="24"/>
          <w:szCs w:val="24"/>
          <w:lang w:val="hr-HR"/>
        </w:rPr>
        <w:t xml:space="preserve"> vijeću ili za glasovanje o odluci na sjednici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FD5D9C" w:rsidRPr="00977FFC">
        <w:rPr>
          <w:rFonts w:ascii="Cambria" w:hAnsi="Cambria" w:cstheme="majorHAnsi"/>
          <w:sz w:val="24"/>
          <w:szCs w:val="24"/>
          <w:lang w:val="hr-HR"/>
        </w:rPr>
        <w:t xml:space="preserve"> vijeća ili sjednici radnog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FD5D9C" w:rsidRPr="00977FFC">
        <w:rPr>
          <w:rFonts w:ascii="Cambria" w:hAnsi="Cambria" w:cstheme="majorHAnsi"/>
          <w:sz w:val="24"/>
          <w:szCs w:val="24"/>
          <w:lang w:val="hr-HR"/>
        </w:rPr>
        <w:t xml:space="preserve"> vijeća.</w:t>
      </w:r>
    </w:p>
    <w:p w14:paraId="5BCC3DEC" w14:textId="457062AC" w:rsidR="00FD5D9C" w:rsidRPr="00977FFC" w:rsidRDefault="00FD5D9C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03863575" w14:textId="394C2C74" w:rsidR="00FD5D9C" w:rsidRPr="00977FFC" w:rsidRDefault="00FD5D9C" w:rsidP="00FC11E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9.</w:t>
      </w:r>
    </w:p>
    <w:p w14:paraId="369D5D8B" w14:textId="10A2FA8B" w:rsidR="00FD5D9C" w:rsidRPr="00977FFC" w:rsidRDefault="00FD5D9C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Nositeljima političkih dužnosti zabranjeno je ostvariti ili dobiti pr</w:t>
      </w:r>
      <w:r w:rsidR="00FC11E7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Pr="00977FFC">
        <w:rPr>
          <w:rFonts w:ascii="Cambria" w:hAnsi="Cambria" w:cstheme="majorHAnsi"/>
          <w:sz w:val="24"/>
          <w:szCs w:val="24"/>
          <w:lang w:val="hr-HR"/>
        </w:rPr>
        <w:t>vo ako se krši načelo jednakosti pred zakonom.</w:t>
      </w:r>
    </w:p>
    <w:p w14:paraId="0FBF2B73" w14:textId="5C8541BB" w:rsidR="00FD5D9C" w:rsidRPr="00977FFC" w:rsidRDefault="00FD5D9C" w:rsidP="00FC11E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10.</w:t>
      </w:r>
    </w:p>
    <w:p w14:paraId="5900D67B" w14:textId="5E80C684" w:rsidR="00FC11E7" w:rsidRPr="00977FFC" w:rsidRDefault="00FC11E7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Nositeljima političkih dužnosti zabranjeno je utjecati na donošenje odluke radnog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ili odluke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radi osobnog probitka ili probitka povezane osobe. </w:t>
      </w:r>
    </w:p>
    <w:p w14:paraId="12667F51" w14:textId="012EF4A9" w:rsidR="00FC11E7" w:rsidRPr="00977FFC" w:rsidRDefault="00FC11E7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016CADA6" w14:textId="6671A90F" w:rsidR="00FC11E7" w:rsidRPr="00977FFC" w:rsidRDefault="00FC11E7" w:rsidP="00E349AA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IV. </w:t>
      </w:r>
      <w:r w:rsidR="00D273B0" w:rsidRPr="00977FFC">
        <w:rPr>
          <w:rFonts w:ascii="Cambria" w:hAnsi="Cambria" w:cstheme="majorHAnsi"/>
          <w:sz w:val="24"/>
          <w:szCs w:val="24"/>
          <w:lang w:val="hr-HR"/>
        </w:rPr>
        <w:t>NESUDJELOVANJE U ODLUČIVANJU</w:t>
      </w:r>
    </w:p>
    <w:p w14:paraId="316F8EB3" w14:textId="1FC2323C" w:rsidR="00D273B0" w:rsidRPr="00977FFC" w:rsidRDefault="00D273B0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780DED07" w14:textId="5C684C86" w:rsidR="00D273B0" w:rsidRPr="00977FFC" w:rsidRDefault="00D273B0" w:rsidP="009A52D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11.</w:t>
      </w:r>
    </w:p>
    <w:p w14:paraId="284C9157" w14:textId="0D82F0D8" w:rsidR="00D273B0" w:rsidRPr="00977FFC" w:rsidRDefault="00D273B0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Nositelj političke dužnosti je obvezan izuzeti se od sudjelovanja u donošenju odluke koja utječe na njegov poslovni interes ili poslovni interes s njim povezane osobe.</w:t>
      </w:r>
    </w:p>
    <w:p w14:paraId="65F3D829" w14:textId="21B3460F" w:rsidR="00FD5D9C" w:rsidRDefault="00FD5D9C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75937082" w14:textId="34501ADF" w:rsidR="00B34C13" w:rsidRDefault="00B34C1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0023A95E" w14:textId="73253225" w:rsidR="00B34C13" w:rsidRDefault="00B34C1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75019BB8" w14:textId="77777777" w:rsidR="00B34C13" w:rsidRPr="00977FFC" w:rsidRDefault="00B34C1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391FD95D" w14:textId="0B0A8901" w:rsidR="00AE60E2" w:rsidRPr="00977FFC" w:rsidRDefault="009A52DD" w:rsidP="00E349AA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V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 xml:space="preserve">TIJELA ZA PRAĆENJE PRIMJENE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ETI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KOG KODEKSA</w:t>
      </w:r>
    </w:p>
    <w:p w14:paraId="2D61A55F" w14:textId="77777777" w:rsidR="00B34C13" w:rsidRDefault="00B34C13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15E286A6" w14:textId="59BFC7D2" w:rsidR="00AE60E2" w:rsidRPr="00977FFC" w:rsidRDefault="006B2D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8D014F" w:rsidRPr="00977FFC">
        <w:rPr>
          <w:rFonts w:ascii="Cambria" w:hAnsi="Cambria" w:cstheme="majorHAnsi"/>
          <w:sz w:val="24"/>
          <w:szCs w:val="24"/>
          <w:lang w:val="hr-HR"/>
        </w:rPr>
        <w:t>12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3BF29468" w14:textId="105BE6A1" w:rsidR="00D26193" w:rsidRPr="00977FFC" w:rsidRDefault="00D2619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Primjenu Etičkog kodeksa prate Etički odbor i Vijeće časti.</w:t>
      </w:r>
    </w:p>
    <w:p w14:paraId="194B5C5D" w14:textId="66109ECB" w:rsidR="00A45518" w:rsidRPr="00977FFC" w:rsidRDefault="00D2619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tički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odbor </w:t>
      </w:r>
      <w:r w:rsidR="00546450">
        <w:rPr>
          <w:rFonts w:ascii="Cambria" w:hAnsi="Cambria" w:cstheme="majorHAnsi"/>
          <w:sz w:val="24"/>
          <w:szCs w:val="24"/>
          <w:lang w:val="hr-HR"/>
        </w:rPr>
        <w:t xml:space="preserve">i Vijeće časti </w:t>
      </w:r>
      <w:r w:rsidR="008D529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ine predsjednik i </w:t>
      </w:r>
      <w:r w:rsidR="008D014F" w:rsidRPr="00977FFC">
        <w:rPr>
          <w:rFonts w:ascii="Cambria" w:hAnsi="Cambria" w:cstheme="majorHAnsi"/>
          <w:sz w:val="24"/>
          <w:szCs w:val="24"/>
          <w:lang w:val="hr-HR"/>
        </w:rPr>
        <w:t>dva člana</w:t>
      </w:r>
      <w:r w:rsidR="00A45518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02F2733B" w14:textId="34FE4F4A" w:rsidR="00A45518" w:rsidRPr="00977FFC" w:rsidRDefault="00A45518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Predsjednika i članove Etičkog odbora i Vijeć</w:t>
      </w:r>
      <w:r w:rsidR="00546450">
        <w:rPr>
          <w:rFonts w:ascii="Cambria" w:hAnsi="Cambria" w:cstheme="majorHAnsi"/>
          <w:sz w:val="24"/>
          <w:szCs w:val="24"/>
          <w:lang w:val="hr-HR"/>
        </w:rPr>
        <w:t>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časti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imenuje i razrješuje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</w:t>
      </w:r>
      <w:r w:rsidR="008D014F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vijeće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. Mandat predsjednika i članova Etičkog odbora i Vijeća časti traje do isteka mandata članova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vijeća</w:t>
      </w:r>
      <w:r w:rsidR="00E349AA">
        <w:rPr>
          <w:rFonts w:ascii="Cambria" w:hAnsi="Cambria" w:cstheme="majorHAnsi"/>
          <w:sz w:val="24"/>
          <w:szCs w:val="24"/>
          <w:lang w:val="hr-HR"/>
        </w:rPr>
        <w:t>.</w:t>
      </w:r>
    </w:p>
    <w:p w14:paraId="42ECF05C" w14:textId="180739A5" w:rsidR="00A45518" w:rsidRPr="00977FFC" w:rsidRDefault="00A45518" w:rsidP="00A45518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13.</w:t>
      </w:r>
    </w:p>
    <w:p w14:paraId="1F28D32E" w14:textId="3FBD2C82" w:rsidR="00AE60E2" w:rsidRPr="00977FFC" w:rsidRDefault="00AE60E2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Predsjednik 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Etičkoga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odbora imenuje se iz reda osoba nedvojbenoga javnog</w:t>
      </w:r>
      <w:r w:rsidR="008D5293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ugleda u lokalnoj zajednici</w:t>
      </w:r>
      <w:r w:rsidR="00546450">
        <w:rPr>
          <w:rFonts w:ascii="Cambria" w:hAnsi="Cambria" w:cstheme="majorHAnsi"/>
          <w:sz w:val="24"/>
          <w:szCs w:val="24"/>
          <w:lang w:val="hr-HR"/>
        </w:rPr>
        <w:t xml:space="preserve"> i nije član Općinskog vijeća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</w:p>
    <w:p w14:paraId="530A79C9" w14:textId="1E36865D" w:rsidR="00AE60E2" w:rsidRDefault="009A52DD" w:rsidP="008D014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Članovi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Etičkoga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odbora imenuju se iz reda </w:t>
      </w:r>
      <w:r w:rsidRPr="00977FFC">
        <w:rPr>
          <w:rFonts w:ascii="Cambria" w:hAnsi="Cambria" w:cstheme="majorHAnsi"/>
          <w:sz w:val="24"/>
          <w:szCs w:val="24"/>
          <w:lang w:val="hr-HR"/>
        </w:rPr>
        <w:t>vijećnika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vijeća</w:t>
      </w:r>
      <w:r w:rsidR="003335BC">
        <w:rPr>
          <w:rFonts w:ascii="Cambria" w:hAnsi="Cambria" w:cstheme="majorHAnsi"/>
          <w:sz w:val="24"/>
          <w:szCs w:val="24"/>
          <w:lang w:val="hr-HR"/>
        </w:rPr>
        <w:t>.</w:t>
      </w:r>
    </w:p>
    <w:p w14:paraId="2CCD705C" w14:textId="77777777" w:rsidR="003335BC" w:rsidRPr="00977FFC" w:rsidRDefault="003335BC" w:rsidP="008D014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5033D65" w14:textId="59BD596F" w:rsidR="00366142" w:rsidRPr="00977FFC" w:rsidRDefault="00366142" w:rsidP="00CD35C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14.</w:t>
      </w:r>
    </w:p>
    <w:p w14:paraId="7C772B17" w14:textId="2E372628" w:rsidR="00366142" w:rsidRPr="00977FFC" w:rsidRDefault="00366142" w:rsidP="0036614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Predsjednik </w:t>
      </w:r>
      <w:r w:rsidR="00CD35C5" w:rsidRPr="00977FFC">
        <w:rPr>
          <w:rFonts w:ascii="Cambria" w:hAnsi="Cambria" w:cstheme="majorHAnsi"/>
          <w:sz w:val="24"/>
          <w:szCs w:val="24"/>
          <w:lang w:val="hr-HR"/>
        </w:rPr>
        <w:t>V</w:t>
      </w:r>
      <w:r w:rsidRPr="00977FFC">
        <w:rPr>
          <w:rFonts w:ascii="Cambria" w:hAnsi="Cambria" w:cstheme="majorHAnsi"/>
          <w:sz w:val="24"/>
          <w:szCs w:val="24"/>
          <w:lang w:val="hr-HR"/>
        </w:rPr>
        <w:t>ijeća časti imenuje se iz reda osoba nedvojbenoga javnog ugleda u lokalnoj zajednici</w:t>
      </w:r>
      <w:r w:rsidR="00546450">
        <w:rPr>
          <w:rFonts w:ascii="Cambria" w:hAnsi="Cambria" w:cstheme="majorHAnsi"/>
          <w:sz w:val="24"/>
          <w:szCs w:val="24"/>
          <w:lang w:val="hr-HR"/>
        </w:rPr>
        <w:t xml:space="preserve"> i nije član Općinskog vijeća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</w:p>
    <w:p w14:paraId="2B4434CF" w14:textId="02A85414" w:rsidR="006F1E4D" w:rsidRPr="00977FFC" w:rsidRDefault="00546450" w:rsidP="0036614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 xml:space="preserve">Članovi 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>Vijeća časti</w:t>
      </w:r>
      <w:r w:rsidR="0036614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>
        <w:rPr>
          <w:rFonts w:ascii="Cambria" w:hAnsi="Cambria" w:cstheme="majorHAnsi"/>
          <w:sz w:val="24"/>
          <w:szCs w:val="24"/>
          <w:lang w:val="hr-HR"/>
        </w:rPr>
        <w:t>imenuju se iz rada vijećnika</w:t>
      </w:r>
      <w:r w:rsidR="0036614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</w:t>
      </w:r>
      <w:r>
        <w:rPr>
          <w:rFonts w:ascii="Cambria" w:hAnsi="Cambria" w:cstheme="majorHAnsi"/>
          <w:sz w:val="24"/>
          <w:szCs w:val="24"/>
          <w:lang w:val="hr-HR"/>
        </w:rPr>
        <w:t>g</w:t>
      </w:r>
      <w:r w:rsidR="00366142" w:rsidRPr="00977FFC">
        <w:rPr>
          <w:rFonts w:ascii="Cambria" w:hAnsi="Cambria" w:cstheme="majorHAnsi"/>
          <w:sz w:val="24"/>
          <w:szCs w:val="24"/>
          <w:lang w:val="hr-HR"/>
        </w:rPr>
        <w:t xml:space="preserve"> vijeć</w:t>
      </w:r>
      <w:r>
        <w:rPr>
          <w:rFonts w:ascii="Cambria" w:hAnsi="Cambria" w:cstheme="majorHAnsi"/>
          <w:sz w:val="24"/>
          <w:szCs w:val="24"/>
          <w:lang w:val="hr-HR"/>
        </w:rPr>
        <w:t>a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</w:p>
    <w:p w14:paraId="678328A4" w14:textId="77777777" w:rsidR="006B2DBE" w:rsidRPr="00977FFC" w:rsidRDefault="006B2DB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3EEF9B2" w14:textId="31A330CD" w:rsidR="00AE60E2" w:rsidRPr="00977FFC" w:rsidRDefault="006B2D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EE4391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CD35C5" w:rsidRPr="00977FFC">
        <w:rPr>
          <w:rFonts w:ascii="Cambria" w:hAnsi="Cambria" w:cstheme="majorHAnsi"/>
          <w:sz w:val="24"/>
          <w:szCs w:val="24"/>
          <w:lang w:val="hr-HR"/>
        </w:rPr>
        <w:t>15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091940F0" w14:textId="576AEADB" w:rsidR="00AE60E2" w:rsidRPr="00977FFC" w:rsidRDefault="00CD35C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tički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odbor 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pokreće postupak na vlastitu inicijativu, </w:t>
      </w:r>
      <w:r w:rsidR="002E0BD2" w:rsidRPr="00977FFC">
        <w:rPr>
          <w:rFonts w:ascii="Cambria" w:hAnsi="Cambria" w:cstheme="majorHAnsi"/>
          <w:sz w:val="24"/>
          <w:szCs w:val="24"/>
          <w:lang w:val="hr-HR"/>
        </w:rPr>
        <w:t>po prijavi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član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vijeća, člana radnog tijela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vijeća</w:t>
      </w:r>
      <w:r w:rsidR="000902E6" w:rsidRPr="00977FFC">
        <w:rPr>
          <w:rFonts w:ascii="Cambria" w:hAnsi="Cambria" w:cstheme="majorHAnsi"/>
          <w:sz w:val="24"/>
          <w:szCs w:val="24"/>
          <w:lang w:val="hr-HR"/>
        </w:rPr>
        <w:t xml:space="preserve">, načelnika i zamjenika načelnika, službenika upravnog tijela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0902E6" w:rsidRPr="00977FFC">
        <w:rPr>
          <w:rFonts w:ascii="Cambria" w:hAnsi="Cambria" w:cstheme="majorHAnsi"/>
          <w:sz w:val="24"/>
          <w:szCs w:val="24"/>
          <w:lang w:val="hr-HR"/>
        </w:rPr>
        <w:t xml:space="preserve"> 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ili </w:t>
      </w:r>
      <w:r w:rsidR="000902E6" w:rsidRPr="00977FFC">
        <w:rPr>
          <w:rFonts w:ascii="Cambria" w:hAnsi="Cambria" w:cstheme="majorHAnsi"/>
          <w:sz w:val="24"/>
          <w:szCs w:val="24"/>
          <w:lang w:val="hr-HR"/>
        </w:rPr>
        <w:t>po prijavi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građana</w:t>
      </w:r>
      <w:r w:rsidR="000902E6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68BFF941" w14:textId="01FD52AC" w:rsidR="002E0BD2" w:rsidRPr="00977FFC" w:rsidRDefault="002E0BD2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Pisana prijava sadrži ime i prezime prijavitelja, ime i prezime nositelja političke dužnosti koji se prijavljuje za povredu odredaba Etičkog kodeksa uz navođenje odredbe Etičkog kodeksa koja je povrijeđena</w:t>
      </w:r>
      <w:r w:rsidR="00BA7A85" w:rsidRPr="00977FFC">
        <w:rPr>
          <w:rFonts w:ascii="Cambria" w:hAnsi="Cambria" w:cstheme="majorHAnsi"/>
          <w:sz w:val="24"/>
          <w:szCs w:val="24"/>
          <w:lang w:val="hr-HR"/>
        </w:rPr>
        <w:t>. Etički odbor ne postupa po anonimnim prijavama.</w:t>
      </w:r>
    </w:p>
    <w:p w14:paraId="0FF044BB" w14:textId="7DE28BD0" w:rsidR="00BA7A85" w:rsidRPr="00977FFC" w:rsidRDefault="00BA7A8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Etički odbor može od podnositelj prijave zatražiti dopunu prijave odnosno dodatna pojašnjenja i očitovanja.</w:t>
      </w:r>
    </w:p>
    <w:p w14:paraId="1F8612C2" w14:textId="73DDB82A" w:rsidR="00BA7A85" w:rsidRPr="00977FFC" w:rsidRDefault="00BA7A85" w:rsidP="00BA7A8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16.</w:t>
      </w:r>
    </w:p>
    <w:p w14:paraId="41E5AF87" w14:textId="6B924F33" w:rsidR="00BA7A85" w:rsidRPr="00977FFC" w:rsidRDefault="00BA7A8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Etički odbor obavještava nositelja političke dužnosti protiv kojeg je podnesena prijava i poziva ga da u roku od 15 dana od dana primitka obavijesti Etičkog odbora dostavi pisano očitovanja o iznesenim činjenicama i okolnostima u prijavi.</w:t>
      </w:r>
    </w:p>
    <w:p w14:paraId="5D85AE99" w14:textId="4BE241D2" w:rsidR="00BA7A85" w:rsidRPr="00977FFC" w:rsidRDefault="00BA7A8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Ako nositelj političke dužnosti ne dostavi pisano očitovanje Etički odbor nast</w:t>
      </w:r>
      <w:r w:rsidR="00AA228E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Pr="00977FFC">
        <w:rPr>
          <w:rFonts w:ascii="Cambria" w:hAnsi="Cambria" w:cstheme="majorHAnsi"/>
          <w:sz w:val="24"/>
          <w:szCs w:val="24"/>
          <w:lang w:val="hr-HR"/>
        </w:rPr>
        <w:t>vlja s vođenjem postupka po prijavi.</w:t>
      </w:r>
    </w:p>
    <w:p w14:paraId="1F594576" w14:textId="42DB961F" w:rsidR="00AA228E" w:rsidRPr="00977FFC" w:rsidRDefault="00AA228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Etički odbor donosi odluke na sjednici većinom glasova.</w:t>
      </w:r>
    </w:p>
    <w:p w14:paraId="27E23B6D" w14:textId="2D0E8F61" w:rsidR="00BA7A85" w:rsidRPr="00977FFC" w:rsidRDefault="00BA7A8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229F3A5B" w14:textId="6A53ED43" w:rsidR="00BA7A85" w:rsidRPr="00977FFC" w:rsidRDefault="00BA7A85" w:rsidP="00AA228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17</w:t>
      </w:r>
      <w:r w:rsidR="00AA228E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3128F4EF" w14:textId="6CACC4CD" w:rsidR="00AA228E" w:rsidRPr="00977FFC" w:rsidRDefault="005E4994" w:rsidP="00AA228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E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tički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odbor u roku od 60 dana od zaprimanja</w:t>
      </w:r>
      <w:r w:rsidR="00AA228E" w:rsidRPr="00977FFC">
        <w:rPr>
          <w:rFonts w:ascii="Cambria" w:hAnsi="Cambria" w:cstheme="majorHAnsi"/>
          <w:sz w:val="24"/>
          <w:szCs w:val="24"/>
          <w:lang w:val="hr-HR"/>
        </w:rPr>
        <w:t xml:space="preserve"> prijave predlaže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pćinskom</w:t>
      </w:r>
      <w:r w:rsidR="00AA228E" w:rsidRPr="00977FFC">
        <w:rPr>
          <w:rFonts w:ascii="Cambria" w:hAnsi="Cambria" w:cstheme="majorHAnsi"/>
          <w:sz w:val="24"/>
          <w:szCs w:val="24"/>
          <w:lang w:val="hr-HR"/>
        </w:rPr>
        <w:t xml:space="preserve"> vijeću donošenje odluke po zaprimljenoj prijavi.</w:t>
      </w:r>
    </w:p>
    <w:p w14:paraId="5EF8CFE3" w14:textId="75DEC156" w:rsidR="00AE60E2" w:rsidRPr="00977FFC" w:rsidRDefault="00AA228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Ako je prijava podnesena protiv člana Etičkog odbora,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taj 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član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ne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sudjeluje 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postupku po prijavi i u 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odlučivanju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4D09572D" w14:textId="57D4EDE4" w:rsidR="00AA228E" w:rsidRPr="00977FFC" w:rsidRDefault="00AA228E" w:rsidP="00A441D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18.</w:t>
      </w:r>
    </w:p>
    <w:p w14:paraId="1EB720AB" w14:textId="5DBA1628" w:rsidR="00AA228E" w:rsidRPr="00977FFC" w:rsidRDefault="00A44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Za povredu odredba Etičkog kodeksa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vijeće može izreći opomenu, dati upozorenje ili preporuku nositelju političke dužnosti za otklanjanje uzroka postojanja sukoba interesa odnosno za usklađivanje načina djelovanja nositelja političke dužnosti s odredbama Etičkog kodeksa.</w:t>
      </w:r>
    </w:p>
    <w:p w14:paraId="4CB5A6B0" w14:textId="53A4EFA8" w:rsidR="00A441DB" w:rsidRPr="00977FFC" w:rsidRDefault="00A44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Protiv odluke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nositelj političke dužnosti može u roku od 8 dana od dana primitka odluke podnijeti prigovor Vijeću časti.</w:t>
      </w:r>
    </w:p>
    <w:p w14:paraId="6267288E" w14:textId="1611FE70" w:rsidR="005E4994" w:rsidRDefault="005E4994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4B5AC8C2" w14:textId="77777777" w:rsidR="00B34C13" w:rsidRDefault="00B34C13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0A4C15A7" w14:textId="798AF1B2" w:rsidR="00AE60E2" w:rsidRPr="00977FFC" w:rsidRDefault="006B2D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441DB" w:rsidRPr="00977FFC">
        <w:rPr>
          <w:rFonts w:ascii="Cambria" w:hAnsi="Cambria" w:cstheme="majorHAnsi"/>
          <w:sz w:val="24"/>
          <w:szCs w:val="24"/>
          <w:lang w:val="hr-HR"/>
        </w:rPr>
        <w:t>19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092CE42B" w14:textId="7E8088B3" w:rsidR="00A441DB" w:rsidRPr="00977FFC" w:rsidRDefault="00A44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Vijeće časti donosi odluku na sjednici većinom glasova svih članova u roku od 15 dana od dana podnesenog prigovora.</w:t>
      </w:r>
    </w:p>
    <w:p w14:paraId="78E7554C" w14:textId="5C6A87A2" w:rsidR="00A441DB" w:rsidRPr="00977FFC" w:rsidRDefault="00A44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Vijeće časti može </w:t>
      </w:r>
      <w:r w:rsidR="00E22D4F" w:rsidRPr="00977FFC">
        <w:rPr>
          <w:rFonts w:ascii="Cambria" w:hAnsi="Cambria" w:cstheme="majorHAnsi"/>
          <w:sz w:val="24"/>
          <w:szCs w:val="24"/>
          <w:lang w:val="hr-HR"/>
        </w:rPr>
        <w:t xml:space="preserve">odbiti prigovor i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potvrditi odluku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ili uvažiti prigovor i </w:t>
      </w:r>
      <w:r w:rsidR="00E22D4F" w:rsidRPr="00977FFC">
        <w:rPr>
          <w:rFonts w:ascii="Cambria" w:hAnsi="Cambria" w:cstheme="majorHAnsi"/>
          <w:sz w:val="24"/>
          <w:szCs w:val="24"/>
          <w:lang w:val="hr-HR"/>
        </w:rPr>
        <w:t xml:space="preserve">preinačiti ili </w:t>
      </w:r>
      <w:r w:rsidR="00BE3871" w:rsidRPr="00977FFC">
        <w:rPr>
          <w:rFonts w:ascii="Cambria" w:hAnsi="Cambria" w:cstheme="majorHAnsi"/>
          <w:sz w:val="24"/>
          <w:szCs w:val="24"/>
          <w:lang w:val="hr-HR"/>
        </w:rPr>
        <w:t>poništiti</w:t>
      </w:r>
      <w:r w:rsidR="00E22D4F" w:rsidRPr="00977FFC">
        <w:rPr>
          <w:rFonts w:ascii="Cambria" w:hAnsi="Cambria" w:cstheme="majorHAnsi"/>
          <w:sz w:val="24"/>
          <w:szCs w:val="24"/>
          <w:lang w:val="hr-HR"/>
        </w:rPr>
        <w:t xml:space="preserve"> odluku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E22D4F" w:rsidRPr="00977FFC">
        <w:rPr>
          <w:rFonts w:ascii="Cambria" w:hAnsi="Cambria" w:cstheme="majorHAnsi"/>
          <w:sz w:val="24"/>
          <w:szCs w:val="24"/>
          <w:lang w:val="hr-HR"/>
        </w:rPr>
        <w:t xml:space="preserve"> vijeća.</w:t>
      </w:r>
    </w:p>
    <w:p w14:paraId="44E76540" w14:textId="7C242947" w:rsidR="007A4709" w:rsidRPr="00977FFC" w:rsidRDefault="007A4709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250919D" w14:textId="77F97692" w:rsidR="007A4709" w:rsidRPr="00977FFC" w:rsidRDefault="007A4709" w:rsidP="000B643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20.</w:t>
      </w:r>
    </w:p>
    <w:p w14:paraId="3846C696" w14:textId="6A9D90D8" w:rsidR="007A4709" w:rsidRPr="00977FFC" w:rsidRDefault="00BF5708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Na način rada Etičkog</w:t>
      </w:r>
      <w:r w:rsidR="007A4709" w:rsidRPr="00977FFC">
        <w:rPr>
          <w:rFonts w:ascii="Cambria" w:hAnsi="Cambria" w:cstheme="majorHAnsi"/>
          <w:sz w:val="24"/>
          <w:szCs w:val="24"/>
          <w:lang w:val="hr-HR"/>
        </w:rPr>
        <w:t xml:space="preserve"> odbor</w:t>
      </w:r>
      <w:r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="007A4709" w:rsidRPr="00977FFC">
        <w:rPr>
          <w:rFonts w:ascii="Cambria" w:hAnsi="Cambria" w:cstheme="majorHAnsi"/>
          <w:sz w:val="24"/>
          <w:szCs w:val="24"/>
          <w:lang w:val="hr-HR"/>
        </w:rPr>
        <w:t xml:space="preserve"> i Vije</w:t>
      </w:r>
      <w:r w:rsidRPr="00977FFC">
        <w:rPr>
          <w:rFonts w:ascii="Cambria" w:hAnsi="Cambria" w:cstheme="majorHAnsi"/>
          <w:sz w:val="24"/>
          <w:szCs w:val="24"/>
          <w:lang w:val="hr-HR"/>
        </w:rPr>
        <w:t>ć</w:t>
      </w:r>
      <w:r w:rsidR="007A4709" w:rsidRPr="00977FFC">
        <w:rPr>
          <w:rFonts w:ascii="Cambria" w:hAnsi="Cambria" w:cstheme="majorHAnsi"/>
          <w:sz w:val="24"/>
          <w:szCs w:val="24"/>
          <w:lang w:val="hr-HR"/>
        </w:rPr>
        <w:t xml:space="preserve">e časti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primjenjuju se odredbe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dluke o osnivanju i načinu rada radnih tijela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5E4994">
        <w:rPr>
          <w:rFonts w:ascii="Cambria" w:hAnsi="Cambria" w:cstheme="majorHAnsi"/>
          <w:sz w:val="24"/>
          <w:szCs w:val="24"/>
          <w:lang w:val="hr-HR"/>
        </w:rPr>
        <w:t xml:space="preserve"> Stari Jankovci</w:t>
      </w:r>
      <w:r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37D741A4" w14:textId="701623AD" w:rsidR="00A441DB" w:rsidRPr="00977FFC" w:rsidRDefault="00BF5708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Predsjednik Etičkog odbora i Vijeća časti ostvaruj</w:t>
      </w:r>
      <w:r w:rsidR="005E4994">
        <w:rPr>
          <w:rFonts w:ascii="Cambria" w:hAnsi="Cambria" w:cstheme="majorHAnsi"/>
          <w:sz w:val="24"/>
          <w:szCs w:val="24"/>
          <w:lang w:val="hr-HR"/>
        </w:rPr>
        <w:t xml:space="preserve">e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pravo na naknadu za rad </w:t>
      </w:r>
      <w:r w:rsidR="005E4994">
        <w:rPr>
          <w:rFonts w:ascii="Cambria" w:hAnsi="Cambria" w:cstheme="majorHAnsi"/>
          <w:sz w:val="24"/>
          <w:szCs w:val="24"/>
          <w:lang w:val="hr-HR"/>
        </w:rPr>
        <w:t>u iznosu od neto 250,00 kn.</w:t>
      </w:r>
    </w:p>
    <w:p w14:paraId="3CBCE9C3" w14:textId="62BC784D" w:rsidR="00A441DB" w:rsidRPr="00977FFC" w:rsidRDefault="007A4709" w:rsidP="007A470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21.</w:t>
      </w:r>
    </w:p>
    <w:p w14:paraId="283ECDE8" w14:textId="71ED2AE1" w:rsidR="006B2DBE" w:rsidRPr="00977FFC" w:rsidRDefault="007A4709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Odluke E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tič</w:t>
      </w:r>
      <w:r w:rsidRPr="00977FFC">
        <w:rPr>
          <w:rFonts w:ascii="Cambria" w:hAnsi="Cambria" w:cstheme="majorHAnsi"/>
          <w:sz w:val="24"/>
          <w:szCs w:val="24"/>
          <w:lang w:val="hr-HR"/>
        </w:rPr>
        <w:t>kog odbora i Vijeća časti objavljuj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se u Službenom </w:t>
      </w:r>
      <w:r w:rsidR="005E4994">
        <w:rPr>
          <w:rFonts w:ascii="Cambria" w:hAnsi="Cambria" w:cstheme="majorHAnsi"/>
          <w:sz w:val="24"/>
          <w:szCs w:val="24"/>
          <w:lang w:val="hr-HR"/>
        </w:rPr>
        <w:t xml:space="preserve">vjesniku Vukovarsko – srijemske županije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i na mrežnoj stranici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5E4994">
        <w:rPr>
          <w:rFonts w:ascii="Cambria" w:hAnsi="Cambria" w:cstheme="majorHAnsi"/>
          <w:sz w:val="24"/>
          <w:szCs w:val="24"/>
          <w:lang w:val="hr-HR"/>
        </w:rPr>
        <w:t xml:space="preserve"> Stari Jankovci – www.o-jankovci.hr</w:t>
      </w:r>
    </w:p>
    <w:p w14:paraId="32CF7F41" w14:textId="77777777" w:rsidR="007A4709" w:rsidRPr="00977FFC" w:rsidRDefault="007A4709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EE7357E" w14:textId="298A81A0" w:rsidR="00AE60E2" w:rsidRPr="00977FFC" w:rsidRDefault="000B6439" w:rsidP="005E4994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VI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ZAVRŠNE ODREDBE</w:t>
      </w:r>
    </w:p>
    <w:p w14:paraId="26FBF126" w14:textId="3A6E2A2A" w:rsidR="00AE60E2" w:rsidRPr="00977FFC" w:rsidRDefault="006B2D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0B6439" w:rsidRPr="00977FFC">
        <w:rPr>
          <w:rFonts w:ascii="Cambria" w:hAnsi="Cambria" w:cstheme="majorHAnsi"/>
          <w:sz w:val="24"/>
          <w:szCs w:val="24"/>
          <w:lang w:val="hr-HR"/>
        </w:rPr>
        <w:t>22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7F184EAF" w14:textId="2896CDDC" w:rsidR="007A4709" w:rsidRDefault="007A4709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Ovaj Etički 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odeks stupa na snagu osmog dana nakon objave u </w:t>
      </w:r>
      <w:r w:rsidR="005E4994">
        <w:rPr>
          <w:rFonts w:ascii="Cambria" w:hAnsi="Cambria" w:cstheme="majorHAnsi"/>
          <w:sz w:val="24"/>
          <w:szCs w:val="24"/>
          <w:lang w:val="hr-HR"/>
        </w:rPr>
        <w:t>„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Službenom </w:t>
      </w:r>
      <w:r w:rsidR="005E4994">
        <w:rPr>
          <w:rFonts w:ascii="Cambria" w:hAnsi="Cambria" w:cstheme="majorHAnsi"/>
          <w:sz w:val="24"/>
          <w:szCs w:val="24"/>
          <w:lang w:val="hr-HR"/>
        </w:rPr>
        <w:t>vjesniku“ Vukovarsko – srijemske županije.</w:t>
      </w:r>
    </w:p>
    <w:p w14:paraId="3271FEBC" w14:textId="5F166C06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7A3B096D" w14:textId="45E5A657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62B284E" w14:textId="77777777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4EA1BCCE" w14:textId="77777777" w:rsidR="005E4994" w:rsidRPr="005E4994" w:rsidRDefault="005E4994" w:rsidP="005E4994">
      <w:pPr>
        <w:shd w:val="clear" w:color="auto" w:fill="FFFFFF"/>
        <w:spacing w:after="0" w:line="252" w:lineRule="auto"/>
        <w:jc w:val="right"/>
        <w:rPr>
          <w:rFonts w:ascii="Cambria" w:hAnsi="Cambria" w:cstheme="minorHAnsi"/>
          <w:sz w:val="24"/>
          <w:szCs w:val="24"/>
          <w:lang w:val="hr-HR"/>
        </w:rPr>
      </w:pPr>
      <w:r w:rsidRPr="005E4994">
        <w:rPr>
          <w:rFonts w:ascii="Cambria" w:hAnsi="Cambria" w:cstheme="minorHAnsi"/>
          <w:sz w:val="24"/>
          <w:szCs w:val="24"/>
          <w:lang w:val="hr-HR"/>
        </w:rPr>
        <w:t>Predsjednik Općinskog vijeća</w:t>
      </w:r>
    </w:p>
    <w:p w14:paraId="2DD51277" w14:textId="77777777" w:rsidR="005E4994" w:rsidRPr="005E4994" w:rsidRDefault="005E4994" w:rsidP="005E4994">
      <w:pPr>
        <w:shd w:val="clear" w:color="auto" w:fill="FFFFFF"/>
        <w:spacing w:after="0" w:line="252" w:lineRule="auto"/>
        <w:jc w:val="right"/>
        <w:rPr>
          <w:rFonts w:ascii="Cambria" w:hAnsi="Cambria" w:cstheme="minorHAnsi"/>
          <w:sz w:val="24"/>
          <w:szCs w:val="24"/>
          <w:lang w:val="hr-HR"/>
        </w:rPr>
      </w:pPr>
      <w:r w:rsidRPr="005E4994">
        <w:rPr>
          <w:rFonts w:ascii="Cambria" w:hAnsi="Cambria" w:cstheme="minorHAnsi"/>
          <w:sz w:val="24"/>
          <w:szCs w:val="24"/>
          <w:lang w:val="hr-HR"/>
        </w:rPr>
        <w:t xml:space="preserve">Boris Dragičević, </w:t>
      </w:r>
      <w:proofErr w:type="spellStart"/>
      <w:r w:rsidRPr="005E4994">
        <w:rPr>
          <w:rFonts w:ascii="Cambria" w:hAnsi="Cambria" w:cstheme="minorHAnsi"/>
          <w:sz w:val="24"/>
          <w:szCs w:val="24"/>
          <w:lang w:val="hr-HR"/>
        </w:rPr>
        <w:t>univ.bacc.ing.agr</w:t>
      </w:r>
      <w:proofErr w:type="spellEnd"/>
      <w:r w:rsidRPr="005E4994">
        <w:rPr>
          <w:rFonts w:ascii="Cambria" w:hAnsi="Cambria" w:cstheme="minorHAnsi"/>
          <w:sz w:val="24"/>
          <w:szCs w:val="24"/>
          <w:lang w:val="hr-HR"/>
        </w:rPr>
        <w:t>.</w:t>
      </w:r>
    </w:p>
    <w:p w14:paraId="5487DC09" w14:textId="77777777" w:rsidR="005E4994" w:rsidRPr="005E4994" w:rsidRDefault="005E4994" w:rsidP="005E4994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theme="majorHAnsi"/>
          <w:sz w:val="24"/>
          <w:szCs w:val="24"/>
          <w:lang w:val="hr-HR"/>
        </w:rPr>
      </w:pPr>
    </w:p>
    <w:sectPr w:rsidR="005E4994" w:rsidRPr="005E4994" w:rsidSect="00D148E6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4F13E" w14:textId="77777777" w:rsidR="00EA2023" w:rsidRDefault="00EA2023" w:rsidP="00B55265">
      <w:pPr>
        <w:spacing w:after="0" w:line="240" w:lineRule="auto"/>
      </w:pPr>
      <w:r>
        <w:separator/>
      </w:r>
    </w:p>
  </w:endnote>
  <w:endnote w:type="continuationSeparator" w:id="0">
    <w:p w14:paraId="5C322538" w14:textId="77777777" w:rsidR="00EA2023" w:rsidRDefault="00EA2023" w:rsidP="00B55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F1913" w14:textId="77777777" w:rsidR="00EA2023" w:rsidRDefault="00EA2023" w:rsidP="00B55265">
      <w:pPr>
        <w:spacing w:after="0" w:line="240" w:lineRule="auto"/>
      </w:pPr>
      <w:r>
        <w:separator/>
      </w:r>
    </w:p>
  </w:footnote>
  <w:footnote w:type="continuationSeparator" w:id="0">
    <w:p w14:paraId="34A77DBB" w14:textId="77777777" w:rsidR="00EA2023" w:rsidRDefault="00EA2023" w:rsidP="00B552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E2"/>
    <w:rsid w:val="00054A05"/>
    <w:rsid w:val="00082555"/>
    <w:rsid w:val="000902E6"/>
    <w:rsid w:val="000A5F51"/>
    <w:rsid w:val="000A77D5"/>
    <w:rsid w:val="000B203D"/>
    <w:rsid w:val="000B6439"/>
    <w:rsid w:val="00122D13"/>
    <w:rsid w:val="0013127E"/>
    <w:rsid w:val="00135DB3"/>
    <w:rsid w:val="0015071E"/>
    <w:rsid w:val="00161754"/>
    <w:rsid w:val="001E786D"/>
    <w:rsid w:val="00254E9B"/>
    <w:rsid w:val="002B19E8"/>
    <w:rsid w:val="002E0BD2"/>
    <w:rsid w:val="003335BC"/>
    <w:rsid w:val="003368C8"/>
    <w:rsid w:val="00366142"/>
    <w:rsid w:val="00371F81"/>
    <w:rsid w:val="004473C9"/>
    <w:rsid w:val="00534953"/>
    <w:rsid w:val="00540585"/>
    <w:rsid w:val="00546450"/>
    <w:rsid w:val="005A19C0"/>
    <w:rsid w:val="005D149E"/>
    <w:rsid w:val="005E4994"/>
    <w:rsid w:val="006338E7"/>
    <w:rsid w:val="00653751"/>
    <w:rsid w:val="006679D3"/>
    <w:rsid w:val="00670D27"/>
    <w:rsid w:val="006B2DBE"/>
    <w:rsid w:val="006C02AF"/>
    <w:rsid w:val="006D1994"/>
    <w:rsid w:val="006F1E4D"/>
    <w:rsid w:val="007358EA"/>
    <w:rsid w:val="007801EE"/>
    <w:rsid w:val="007A4709"/>
    <w:rsid w:val="007C14A9"/>
    <w:rsid w:val="007C195F"/>
    <w:rsid w:val="008123D2"/>
    <w:rsid w:val="0083635E"/>
    <w:rsid w:val="00854F06"/>
    <w:rsid w:val="008A58BB"/>
    <w:rsid w:val="008D014F"/>
    <w:rsid w:val="008D5293"/>
    <w:rsid w:val="0090033E"/>
    <w:rsid w:val="00900BF1"/>
    <w:rsid w:val="009131DB"/>
    <w:rsid w:val="00917DDC"/>
    <w:rsid w:val="0093084A"/>
    <w:rsid w:val="00977FFC"/>
    <w:rsid w:val="00980440"/>
    <w:rsid w:val="00994E10"/>
    <w:rsid w:val="009A52DD"/>
    <w:rsid w:val="00A2386C"/>
    <w:rsid w:val="00A441DB"/>
    <w:rsid w:val="00A45518"/>
    <w:rsid w:val="00A7205C"/>
    <w:rsid w:val="00AA228E"/>
    <w:rsid w:val="00AE60E2"/>
    <w:rsid w:val="00B34C13"/>
    <w:rsid w:val="00B55265"/>
    <w:rsid w:val="00BA7A85"/>
    <w:rsid w:val="00BC5258"/>
    <w:rsid w:val="00BD2582"/>
    <w:rsid w:val="00BD62D3"/>
    <w:rsid w:val="00BE3871"/>
    <w:rsid w:val="00BF5708"/>
    <w:rsid w:val="00C201CA"/>
    <w:rsid w:val="00C80F9A"/>
    <w:rsid w:val="00CC6588"/>
    <w:rsid w:val="00CD35C5"/>
    <w:rsid w:val="00CD489B"/>
    <w:rsid w:val="00D148E6"/>
    <w:rsid w:val="00D15649"/>
    <w:rsid w:val="00D26193"/>
    <w:rsid w:val="00D273B0"/>
    <w:rsid w:val="00D5366A"/>
    <w:rsid w:val="00E22D4F"/>
    <w:rsid w:val="00E349AA"/>
    <w:rsid w:val="00E75910"/>
    <w:rsid w:val="00E82D06"/>
    <w:rsid w:val="00E87550"/>
    <w:rsid w:val="00EA2023"/>
    <w:rsid w:val="00EC15FB"/>
    <w:rsid w:val="00EE4391"/>
    <w:rsid w:val="00F15566"/>
    <w:rsid w:val="00F16FB1"/>
    <w:rsid w:val="00F55EBE"/>
    <w:rsid w:val="00F60C78"/>
    <w:rsid w:val="00F846DC"/>
    <w:rsid w:val="00F86FF5"/>
    <w:rsid w:val="00FC11E7"/>
    <w:rsid w:val="00FD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2F8D"/>
  <w15:chartTrackingRefBased/>
  <w15:docId w15:val="{C1AA5051-DA7A-4F02-AA1D-CA415B3B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B5526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5526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55265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D14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148E6"/>
  </w:style>
  <w:style w:type="paragraph" w:styleId="Podnoje">
    <w:name w:val="footer"/>
    <w:basedOn w:val="Normal"/>
    <w:link w:val="PodnojeChar"/>
    <w:uiPriority w:val="99"/>
    <w:unhideWhenUsed/>
    <w:rsid w:val="00D14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148E6"/>
  </w:style>
  <w:style w:type="paragraph" w:styleId="Tijeloteksta2">
    <w:name w:val="Body Text 2"/>
    <w:basedOn w:val="Normal"/>
    <w:link w:val="Tijeloteksta2Char"/>
    <w:semiHidden/>
    <w:rsid w:val="00977FFC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977FFC"/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paragraph" w:styleId="Bezproreda">
    <w:name w:val="No Spacing"/>
    <w:link w:val="BezproredaChar"/>
    <w:uiPriority w:val="1"/>
    <w:qFormat/>
    <w:rsid w:val="00977FFC"/>
    <w:pPr>
      <w:spacing w:after="0" w:line="240" w:lineRule="auto"/>
    </w:pPr>
    <w:rPr>
      <w:rFonts w:ascii="Calibri" w:eastAsia="Times New Roman" w:hAnsi="Calibri" w:cs="Times New Roman"/>
      <w:lang w:val="hr-HR"/>
    </w:rPr>
  </w:style>
  <w:style w:type="character" w:customStyle="1" w:styleId="BezproredaChar">
    <w:name w:val="Bez proreda Char"/>
    <w:link w:val="Bezproreda"/>
    <w:uiPriority w:val="1"/>
    <w:rsid w:val="00977FFC"/>
    <w:rPr>
      <w:rFonts w:ascii="Calibri" w:eastAsia="Times New Roman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D822D-1871-4D08-A8CE-A1891B6B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1729</Words>
  <Characters>9856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4</cp:revision>
  <dcterms:created xsi:type="dcterms:W3CDTF">2022-05-13T07:38:00Z</dcterms:created>
  <dcterms:modified xsi:type="dcterms:W3CDTF">2022-05-13T07:46:00Z</dcterms:modified>
</cp:coreProperties>
</file>